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3" w:rsidRDefault="00666A63" w:rsidP="00666A63">
      <w:pPr>
        <w:pStyle w:val="12"/>
        <w:jc w:val="center"/>
        <w:rPr>
          <w:rStyle w:val="a6"/>
        </w:rPr>
      </w:pPr>
      <w:r>
        <w:rPr>
          <w:rStyle w:val="a6"/>
        </w:rPr>
        <w:t>Министерство социального развития Новосибирской области</w:t>
      </w:r>
    </w:p>
    <w:p w:rsidR="00666A63" w:rsidRDefault="00666A63" w:rsidP="00666A63">
      <w:pPr>
        <w:pStyle w:val="12"/>
        <w:jc w:val="center"/>
        <w:rPr>
          <w:rStyle w:val="a6"/>
        </w:rPr>
      </w:pPr>
      <w:r>
        <w:rPr>
          <w:rStyle w:val="a6"/>
        </w:rPr>
        <w:t>государственное автономное стационарное учреждение социального обслуживания Новосибирской области</w:t>
      </w:r>
    </w:p>
    <w:p w:rsidR="00666A63" w:rsidRDefault="00666A63" w:rsidP="00666A63">
      <w:pPr>
        <w:pStyle w:val="12"/>
        <w:jc w:val="center"/>
        <w:rPr>
          <w:rStyle w:val="a6"/>
        </w:rPr>
      </w:pPr>
      <w:r>
        <w:rPr>
          <w:rStyle w:val="a6"/>
        </w:rPr>
        <w:t xml:space="preserve"> «</w:t>
      </w:r>
      <w:proofErr w:type="spellStart"/>
      <w:r>
        <w:rPr>
          <w:rStyle w:val="a6"/>
        </w:rPr>
        <w:t>Ояшинский</w:t>
      </w:r>
      <w:proofErr w:type="spellEnd"/>
      <w:r>
        <w:rPr>
          <w:rStyle w:val="a6"/>
        </w:rPr>
        <w:t xml:space="preserve"> детский дом-интернат для умственно отсталых детей»</w:t>
      </w: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D8380C">
      <w:pPr>
        <w:rPr>
          <w:rFonts w:ascii="Times New Roman" w:hAnsi="Times New Roman" w:cs="Times New Roman"/>
          <w:b/>
          <w:sz w:val="48"/>
          <w:szCs w:val="48"/>
        </w:rPr>
      </w:pPr>
    </w:p>
    <w:p w:rsidR="00D8380C" w:rsidRDefault="00D8380C" w:rsidP="00666A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6A63" w:rsidRPr="000128CB" w:rsidRDefault="00666A63" w:rsidP="00666A63">
      <w:pPr>
        <w:pStyle w:val="12"/>
        <w:rPr>
          <w:rStyle w:val="a6"/>
          <w:rFonts w:eastAsia="Calibri"/>
        </w:rPr>
      </w:pPr>
    </w:p>
    <w:p w:rsidR="00FA29A5" w:rsidRDefault="00666A63" w:rsidP="00666A63">
      <w:pPr>
        <w:pStyle w:val="12"/>
        <w:jc w:val="center"/>
        <w:rPr>
          <w:rStyle w:val="a6"/>
          <w:rFonts w:eastAsia="Calibri"/>
          <w:sz w:val="32"/>
          <w:szCs w:val="32"/>
        </w:rPr>
      </w:pPr>
      <w:r>
        <w:rPr>
          <w:rStyle w:val="a6"/>
          <w:rFonts w:eastAsia="Calibri"/>
          <w:sz w:val="32"/>
          <w:szCs w:val="32"/>
        </w:rPr>
        <w:t xml:space="preserve">инструктивно </w:t>
      </w:r>
      <w:r w:rsidR="00FA29A5">
        <w:rPr>
          <w:rStyle w:val="a6"/>
          <w:rFonts w:eastAsia="Calibri"/>
          <w:sz w:val="32"/>
          <w:szCs w:val="32"/>
        </w:rPr>
        <w:t>–</w:t>
      </w:r>
      <w:r>
        <w:rPr>
          <w:rStyle w:val="a6"/>
          <w:rFonts w:eastAsia="Calibri"/>
          <w:sz w:val="32"/>
          <w:szCs w:val="32"/>
        </w:rPr>
        <w:t xml:space="preserve"> м</w:t>
      </w:r>
      <w:r w:rsidRPr="000128CB">
        <w:rPr>
          <w:rStyle w:val="a6"/>
          <w:rFonts w:eastAsia="Calibri"/>
          <w:sz w:val="32"/>
          <w:szCs w:val="32"/>
        </w:rPr>
        <w:t>етодическ</w:t>
      </w:r>
      <w:r w:rsidR="00FA29A5">
        <w:rPr>
          <w:rStyle w:val="a6"/>
          <w:rFonts w:eastAsia="Calibri"/>
          <w:sz w:val="32"/>
          <w:szCs w:val="32"/>
        </w:rPr>
        <w:t>ие материалы</w:t>
      </w:r>
    </w:p>
    <w:p w:rsidR="00666A63" w:rsidRPr="000128CB" w:rsidRDefault="00FA29A5" w:rsidP="00666A63">
      <w:pPr>
        <w:pStyle w:val="12"/>
        <w:jc w:val="center"/>
        <w:rPr>
          <w:rStyle w:val="a6"/>
          <w:rFonts w:eastAsia="Calibri"/>
          <w:sz w:val="32"/>
          <w:szCs w:val="32"/>
        </w:rPr>
      </w:pPr>
      <w:r>
        <w:rPr>
          <w:rStyle w:val="a6"/>
          <w:rFonts w:eastAsia="Calibri"/>
          <w:sz w:val="32"/>
          <w:szCs w:val="32"/>
        </w:rPr>
        <w:t xml:space="preserve"> для родителей (законных представителей) по вопросам применения адаптивной физической культуры как средства реабилитации и социальной адаптации детей-инвалидов и детей с ограниченными возможностями здоровья </w:t>
      </w:r>
      <w:r w:rsidR="00985373">
        <w:rPr>
          <w:rStyle w:val="a6"/>
          <w:rFonts w:eastAsia="Calibri"/>
          <w:sz w:val="32"/>
          <w:szCs w:val="32"/>
        </w:rPr>
        <w:t>№ 1</w:t>
      </w:r>
    </w:p>
    <w:p w:rsidR="00666A63" w:rsidRPr="00B961E8" w:rsidRDefault="00666A63" w:rsidP="00B961E8">
      <w:pPr>
        <w:pStyle w:val="12"/>
        <w:jc w:val="center"/>
        <w:rPr>
          <w:rFonts w:eastAsia="Calibri"/>
          <w:bCs/>
        </w:rPr>
      </w:pPr>
      <w:r w:rsidRPr="000128CB">
        <w:rPr>
          <w:rStyle w:val="a6"/>
          <w:rFonts w:eastAsia="Calibri"/>
          <w:b w:val="0"/>
        </w:rPr>
        <w:t>Разработано в рамках проекта «Мы тоже хотим побеждать: адаптивная физическая культура для полноценной жизни»</w:t>
      </w: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666A63" w:rsidRDefault="00666A63" w:rsidP="0066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666A63" w:rsidRDefault="00666A63" w:rsidP="00666A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>Содержание</w:t>
      </w:r>
    </w:p>
    <w:p w:rsidR="00EB0E53" w:rsidRPr="00B64EE2" w:rsidRDefault="00B64EE2" w:rsidP="0085655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B64EE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Предисловие 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…</w:t>
      </w:r>
      <w:r w:rsidR="0018448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3</w:t>
      </w:r>
    </w:p>
    <w:p w:rsidR="00EB0E53" w:rsidRPr="00B64EE2" w:rsidRDefault="00EB0E53" w:rsidP="00856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E53">
        <w:rPr>
          <w:rFonts w:ascii="Times New Roman" w:hAnsi="Times New Roman" w:cs="Times New Roman"/>
          <w:b/>
          <w:sz w:val="28"/>
          <w:szCs w:val="28"/>
        </w:rPr>
        <w:t>Тренировк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0E53">
        <w:rPr>
          <w:rFonts w:ascii="Times New Roman" w:hAnsi="Times New Roman" w:cs="Times New Roman"/>
          <w:b/>
          <w:sz w:val="28"/>
          <w:szCs w:val="28"/>
        </w:rPr>
        <w:t xml:space="preserve">  двигательной активности детей-инвалидов и детей с ограниченными возможностями здоровья (умственная отсталость)</w:t>
      </w:r>
      <w:r w:rsidR="00B64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82">
        <w:rPr>
          <w:rFonts w:ascii="Times New Roman" w:hAnsi="Times New Roman" w:cs="Times New Roman"/>
          <w:sz w:val="28"/>
          <w:szCs w:val="28"/>
        </w:rPr>
        <w:t>….</w:t>
      </w:r>
      <w:r w:rsidR="00F60A73">
        <w:rPr>
          <w:rFonts w:ascii="Times New Roman" w:hAnsi="Times New Roman" w:cs="Times New Roman"/>
          <w:sz w:val="28"/>
          <w:szCs w:val="28"/>
        </w:rPr>
        <w:t>4</w:t>
      </w:r>
    </w:p>
    <w:p w:rsidR="00BD735D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тренировочных занятий……………………………………</w:t>
      </w:r>
      <w:r w:rsidR="00184482">
        <w:rPr>
          <w:rFonts w:ascii="Times New Roman" w:hAnsi="Times New Roman" w:cs="Times New Roman"/>
          <w:sz w:val="28"/>
          <w:szCs w:val="28"/>
        </w:rPr>
        <w:t>…</w:t>
      </w:r>
      <w:r w:rsidR="00F60A73">
        <w:rPr>
          <w:rFonts w:ascii="Times New Roman" w:hAnsi="Times New Roman" w:cs="Times New Roman"/>
          <w:sz w:val="28"/>
          <w:szCs w:val="28"/>
        </w:rPr>
        <w:t>4</w:t>
      </w:r>
    </w:p>
    <w:p w:rsidR="00BD735D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тренировочных занятий………………………………</w:t>
      </w:r>
      <w:r w:rsidR="00184482">
        <w:rPr>
          <w:rFonts w:ascii="Times New Roman" w:hAnsi="Times New Roman" w:cs="Times New Roman"/>
          <w:sz w:val="28"/>
          <w:szCs w:val="28"/>
        </w:rPr>
        <w:t>….</w:t>
      </w:r>
      <w:r w:rsidR="00F60A73">
        <w:rPr>
          <w:rFonts w:ascii="Times New Roman" w:hAnsi="Times New Roman" w:cs="Times New Roman"/>
          <w:sz w:val="28"/>
          <w:szCs w:val="28"/>
        </w:rPr>
        <w:t>4</w:t>
      </w:r>
    </w:p>
    <w:p w:rsidR="00BD735D" w:rsidRDefault="00BD735D" w:rsidP="00856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3788">
        <w:rPr>
          <w:rFonts w:ascii="Times New Roman" w:hAnsi="Times New Roman" w:cs="Times New Roman"/>
          <w:sz w:val="28"/>
          <w:szCs w:val="28"/>
        </w:rPr>
        <w:t>римерная восьминедельная программа тренировок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84482">
        <w:rPr>
          <w:rFonts w:ascii="Times New Roman" w:hAnsi="Times New Roman" w:cs="Times New Roman"/>
          <w:sz w:val="28"/>
          <w:szCs w:val="28"/>
        </w:rPr>
        <w:t>...</w:t>
      </w:r>
      <w:r w:rsidR="00F60A73">
        <w:rPr>
          <w:rFonts w:ascii="Times New Roman" w:hAnsi="Times New Roman" w:cs="Times New Roman"/>
          <w:sz w:val="28"/>
          <w:szCs w:val="28"/>
        </w:rPr>
        <w:t>...5</w:t>
      </w:r>
    </w:p>
    <w:p w:rsidR="00BD735D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3788">
        <w:rPr>
          <w:rFonts w:ascii="Times New Roman" w:hAnsi="Times New Roman" w:cs="Times New Roman"/>
          <w:sz w:val="28"/>
          <w:szCs w:val="28"/>
        </w:rPr>
        <w:t>иды спортивной программы тренировочного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5D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88">
        <w:rPr>
          <w:rFonts w:ascii="Times New Roman" w:hAnsi="Times New Roman" w:cs="Times New Roman"/>
          <w:sz w:val="28"/>
          <w:szCs w:val="28"/>
        </w:rPr>
        <w:t>по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84482">
        <w:rPr>
          <w:rFonts w:ascii="Times New Roman" w:hAnsi="Times New Roman" w:cs="Times New Roman"/>
          <w:sz w:val="28"/>
          <w:szCs w:val="28"/>
        </w:rPr>
        <w:t>…</w:t>
      </w:r>
      <w:r w:rsidR="00F60A73">
        <w:rPr>
          <w:rFonts w:ascii="Times New Roman" w:hAnsi="Times New Roman" w:cs="Times New Roman"/>
          <w:sz w:val="28"/>
          <w:szCs w:val="28"/>
        </w:rPr>
        <w:t>.9</w:t>
      </w:r>
    </w:p>
    <w:p w:rsidR="00BD735D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0355">
        <w:rPr>
          <w:rFonts w:ascii="Times New Roman" w:hAnsi="Times New Roman" w:cs="Times New Roman"/>
          <w:sz w:val="28"/>
          <w:szCs w:val="28"/>
        </w:rPr>
        <w:t xml:space="preserve">борудование и инвентарь для проведения дня </w:t>
      </w:r>
    </w:p>
    <w:p w:rsidR="00BD735D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55">
        <w:rPr>
          <w:rFonts w:ascii="Times New Roman" w:hAnsi="Times New Roman" w:cs="Times New Roman"/>
          <w:sz w:val="28"/>
          <w:szCs w:val="28"/>
        </w:rPr>
        <w:t>тренировки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84482">
        <w:rPr>
          <w:rFonts w:ascii="Times New Roman" w:hAnsi="Times New Roman" w:cs="Times New Roman"/>
          <w:sz w:val="28"/>
          <w:szCs w:val="28"/>
        </w:rPr>
        <w:t>...1</w:t>
      </w:r>
      <w:r w:rsidR="00F60A73">
        <w:rPr>
          <w:rFonts w:ascii="Times New Roman" w:hAnsi="Times New Roman" w:cs="Times New Roman"/>
          <w:sz w:val="28"/>
          <w:szCs w:val="28"/>
        </w:rPr>
        <w:t>2</w:t>
      </w:r>
    </w:p>
    <w:p w:rsidR="00BD735D" w:rsidRPr="00710355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0355">
        <w:rPr>
          <w:rFonts w:ascii="Times New Roman" w:hAnsi="Times New Roman" w:cs="Times New Roman"/>
          <w:sz w:val="28"/>
          <w:szCs w:val="28"/>
        </w:rPr>
        <w:t>римерные задания  тренировочного дня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84482">
        <w:rPr>
          <w:rFonts w:ascii="Times New Roman" w:hAnsi="Times New Roman" w:cs="Times New Roman"/>
          <w:sz w:val="28"/>
          <w:szCs w:val="28"/>
        </w:rPr>
        <w:t>...</w:t>
      </w:r>
      <w:r w:rsidR="00F60A73">
        <w:rPr>
          <w:rFonts w:ascii="Times New Roman" w:hAnsi="Times New Roman" w:cs="Times New Roman"/>
          <w:sz w:val="28"/>
          <w:szCs w:val="28"/>
        </w:rPr>
        <w:t>13</w:t>
      </w:r>
    </w:p>
    <w:p w:rsidR="00BD735D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355">
        <w:rPr>
          <w:rFonts w:ascii="Times New Roman" w:hAnsi="Times New Roman" w:cs="Times New Roman"/>
          <w:sz w:val="28"/>
          <w:szCs w:val="28"/>
        </w:rPr>
        <w:t>пражнения с разными движениями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184482">
        <w:rPr>
          <w:rFonts w:ascii="Times New Roman" w:hAnsi="Times New Roman" w:cs="Times New Roman"/>
          <w:sz w:val="28"/>
          <w:szCs w:val="28"/>
        </w:rPr>
        <w:t>...</w:t>
      </w:r>
      <w:r w:rsidR="00E71936">
        <w:rPr>
          <w:rFonts w:ascii="Times New Roman" w:hAnsi="Times New Roman" w:cs="Times New Roman"/>
          <w:sz w:val="28"/>
          <w:szCs w:val="28"/>
        </w:rPr>
        <w:t>14</w:t>
      </w:r>
    </w:p>
    <w:p w:rsidR="00EB0E53" w:rsidRPr="00E71936" w:rsidRDefault="00BD735D" w:rsidP="0085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0355">
        <w:rPr>
          <w:rFonts w:ascii="Times New Roman" w:hAnsi="Times New Roman" w:cs="Times New Roman"/>
          <w:sz w:val="28"/>
          <w:szCs w:val="28"/>
        </w:rPr>
        <w:t>римерное содержание упражнений с различными пособиями</w:t>
      </w:r>
      <w:r w:rsidR="00184482">
        <w:rPr>
          <w:rFonts w:ascii="Times New Roman" w:hAnsi="Times New Roman" w:cs="Times New Roman"/>
          <w:sz w:val="28"/>
          <w:szCs w:val="28"/>
        </w:rPr>
        <w:t>…………</w:t>
      </w:r>
      <w:r w:rsidR="00F60A73">
        <w:rPr>
          <w:rFonts w:ascii="Times New Roman" w:hAnsi="Times New Roman" w:cs="Times New Roman"/>
          <w:sz w:val="28"/>
          <w:szCs w:val="28"/>
        </w:rPr>
        <w:t>16</w:t>
      </w:r>
    </w:p>
    <w:p w:rsidR="001E3B9D" w:rsidRPr="001F71D2" w:rsidRDefault="00EB0E53" w:rsidP="008565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7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Ходьба на снегоступах</w:t>
      </w:r>
    </w:p>
    <w:p w:rsidR="001E3B9D" w:rsidRPr="001F71D2" w:rsidRDefault="001E3B9D" w:rsidP="008565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Ходьба на снегоступах…………………………………………………………</w:t>
      </w:r>
      <w:r w:rsidR="00E71936"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</w:p>
    <w:p w:rsidR="001E3B9D" w:rsidRPr="001F71D2" w:rsidRDefault="001E3B9D" w:rsidP="008565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Прогулки на снегоступах………………………………………………………</w:t>
      </w:r>
      <w:r w:rsidR="00E71936"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</w:t>
      </w:r>
    </w:p>
    <w:p w:rsidR="008D0499" w:rsidRPr="001F71D2" w:rsidRDefault="001E3B9D" w:rsidP="008565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Выбор снегоступов……………………………………………………………</w:t>
      </w:r>
      <w:r w:rsidR="00E71936"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.22</w:t>
      </w:r>
    </w:p>
    <w:p w:rsidR="00184482" w:rsidRPr="001F71D2" w:rsidRDefault="008D0499" w:rsidP="008565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Предупреждения ………………………………………………………………</w:t>
      </w:r>
      <w:bookmarkStart w:id="0" w:name="_GoBack"/>
      <w:bookmarkEnd w:id="0"/>
      <w:r w:rsidR="00E71936" w:rsidRPr="001F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</w:t>
      </w:r>
    </w:p>
    <w:p w:rsidR="00856551" w:rsidRPr="001F71D2" w:rsidRDefault="00856551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36" w:rsidRDefault="00E71936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0C" w:rsidRDefault="00D8380C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FA29A5" w:rsidRPr="000128CB" w:rsidRDefault="00D8380C" w:rsidP="00FA29A5">
      <w:pPr>
        <w:pStyle w:val="12"/>
        <w:rPr>
          <w:rStyle w:val="a6"/>
          <w:rFonts w:eastAsia="Calibri"/>
        </w:rPr>
      </w:pPr>
      <w:r>
        <w:rPr>
          <w:rFonts w:cs="Times New Roman"/>
          <w:sz w:val="28"/>
          <w:szCs w:val="28"/>
        </w:rPr>
        <w:t xml:space="preserve">   </w:t>
      </w:r>
    </w:p>
    <w:p w:rsidR="00D8380C" w:rsidRPr="00FA29A5" w:rsidRDefault="00FA29A5" w:rsidP="00FA29A5">
      <w:pPr>
        <w:pStyle w:val="12"/>
        <w:rPr>
          <w:rFonts w:eastAsia="Calibri"/>
          <w:bCs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И</w:t>
      </w:r>
      <w:r w:rsidRPr="00FA29A5">
        <w:rPr>
          <w:rStyle w:val="a6"/>
          <w:rFonts w:eastAsia="Calibri"/>
          <w:b w:val="0"/>
          <w:sz w:val="28"/>
          <w:szCs w:val="28"/>
        </w:rPr>
        <w:t>нструктивно – методические материалы</w:t>
      </w:r>
      <w:r>
        <w:rPr>
          <w:rStyle w:val="a6"/>
          <w:rFonts w:eastAsia="Calibri"/>
          <w:b w:val="0"/>
          <w:sz w:val="28"/>
          <w:szCs w:val="28"/>
        </w:rPr>
        <w:t xml:space="preserve"> подготовлены для методического обеспечения </w:t>
      </w:r>
      <w:r w:rsidRPr="00FA29A5">
        <w:rPr>
          <w:rStyle w:val="a6"/>
          <w:rFonts w:eastAsia="Calibri"/>
          <w:b w:val="0"/>
          <w:sz w:val="28"/>
          <w:szCs w:val="28"/>
        </w:rPr>
        <w:t xml:space="preserve">родителей (законных представителей) по вопросам применения адаптивной физической культуры как средства реабилитации и социальной адаптации детей-инвалидов и детей с ограниченными возможностями здоровья </w:t>
      </w:r>
      <w:r w:rsidR="00D8380C">
        <w:rPr>
          <w:rFonts w:cs="Times New Roman"/>
          <w:sz w:val="28"/>
          <w:szCs w:val="28"/>
        </w:rPr>
        <w:t>их практической подготовленности  к самостоятельному, компетентному осуществлению данной работы. Пособие состоит из</w:t>
      </w:r>
      <w:r w:rsidR="00230483">
        <w:rPr>
          <w:rFonts w:cs="Times New Roman"/>
          <w:sz w:val="28"/>
          <w:szCs w:val="28"/>
        </w:rPr>
        <w:t xml:space="preserve"> </w:t>
      </w:r>
      <w:r w:rsidR="00D8380C">
        <w:rPr>
          <w:rFonts w:cs="Times New Roman"/>
          <w:sz w:val="28"/>
          <w:szCs w:val="28"/>
        </w:rPr>
        <w:t>методических материалов, посвященных организации тренировочных мероприятий по двигательной активности среди детей-инвалидов, имеющих серьезные нарушения в психическом и физическом развитии</w:t>
      </w:r>
      <w:r w:rsidR="00856551">
        <w:rPr>
          <w:rFonts w:cs="Times New Roman"/>
          <w:sz w:val="28"/>
          <w:szCs w:val="28"/>
        </w:rPr>
        <w:t>.</w:t>
      </w:r>
    </w:p>
    <w:p w:rsidR="00D8380C" w:rsidRPr="00F43F14" w:rsidRDefault="00230483" w:rsidP="00D83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8380C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380C">
        <w:rPr>
          <w:rFonts w:ascii="Times New Roman" w:hAnsi="Times New Roman" w:cs="Times New Roman"/>
          <w:sz w:val="28"/>
          <w:szCs w:val="28"/>
        </w:rPr>
        <w:t xml:space="preserve"> </w:t>
      </w:r>
      <w:r w:rsidR="00D8380C" w:rsidRPr="00C811C5">
        <w:rPr>
          <w:rFonts w:ascii="Times New Roman" w:hAnsi="Times New Roman" w:cs="Times New Roman"/>
          <w:sz w:val="28"/>
          <w:szCs w:val="28"/>
        </w:rPr>
        <w:t>с целью:</w:t>
      </w:r>
    </w:p>
    <w:p w:rsidR="00D8380C" w:rsidRDefault="00D8380C" w:rsidP="00D8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компетентности родит</w:t>
      </w:r>
      <w:r w:rsidR="00FA29A5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>по вопросам организации занятий по адаптивной физической культуре и спорту с детьми, формированию у них мотиваций и целевых установок на двигательную активность.</w:t>
      </w:r>
    </w:p>
    <w:p w:rsidR="00D8380C" w:rsidRDefault="00856551" w:rsidP="00D8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D8380C">
        <w:rPr>
          <w:rFonts w:ascii="Times New Roman" w:hAnsi="Times New Roman" w:cs="Times New Roman"/>
          <w:sz w:val="28"/>
          <w:szCs w:val="28"/>
        </w:rPr>
        <w:t>:</w:t>
      </w:r>
    </w:p>
    <w:p w:rsidR="00D8380C" w:rsidRDefault="00D8380C" w:rsidP="00D8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представление родителей</w:t>
      </w:r>
      <w:r w:rsidR="00FA29A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детей - инвалидов и детей с ограниченными возможностями здоровья</w:t>
      </w:r>
      <w:r w:rsidR="00FA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адаптивной физической культуре;</w:t>
      </w:r>
    </w:p>
    <w:p w:rsidR="00D8380C" w:rsidRDefault="00D8380C" w:rsidP="00D8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консультативную и методическую помощь родителям (законным представителям)  детей с ограниченными возможностями здоровья  </w:t>
      </w:r>
      <w:r w:rsidR="00FA29A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реабилитации, социализации и физическому развитию детей;</w:t>
      </w:r>
    </w:p>
    <w:p w:rsidR="00D8380C" w:rsidRDefault="00D8380C" w:rsidP="00D8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 детей двигательных навыков, улучшению координации движений, увеличению силы и выносливости мышц с учетом индивидуальных возможностей;</w:t>
      </w:r>
    </w:p>
    <w:p w:rsidR="00D8380C" w:rsidRDefault="00D8380C" w:rsidP="00D8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и развитию у детей  коммуникативных функций и способности взаимодействовать со сверстниками;</w:t>
      </w:r>
    </w:p>
    <w:p w:rsidR="00D8380C" w:rsidRPr="008752FF" w:rsidRDefault="00D8380C" w:rsidP="00D8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 здорового образа жизни, профилактика заболеваний у детей посредством </w:t>
      </w:r>
      <w:r w:rsidRPr="00F57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адаптивной физ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ической культуры.</w:t>
      </w:r>
    </w:p>
    <w:p w:rsidR="00D8380C" w:rsidRDefault="00D8380C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735D">
        <w:rPr>
          <w:rFonts w:ascii="Times New Roman" w:hAnsi="Times New Roman" w:cs="Times New Roman"/>
          <w:sz w:val="28"/>
          <w:szCs w:val="28"/>
        </w:rPr>
        <w:t>Данное инструктивно-методическое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является средством формирования у ребенка тех навыков и умений, которые он готов воспринять, а не средством лечения причин его отставания</w:t>
      </w:r>
      <w:r w:rsidR="00BD735D">
        <w:rPr>
          <w:rFonts w:ascii="Times New Roman" w:hAnsi="Times New Roman" w:cs="Times New Roman"/>
          <w:sz w:val="28"/>
          <w:szCs w:val="28"/>
        </w:rPr>
        <w:t>, предназначено</w:t>
      </w:r>
      <w:r w:rsidRPr="00237CCD">
        <w:rPr>
          <w:rFonts w:ascii="Times New Roman" w:hAnsi="Times New Roman" w:cs="Times New Roman"/>
          <w:sz w:val="28"/>
          <w:szCs w:val="28"/>
        </w:rPr>
        <w:t xml:space="preserve"> для работы с  детьми-инвалидами и детьми с ОВЗ (умственная отсталость)</w:t>
      </w:r>
      <w:r w:rsidR="00BD7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E53" w:rsidRDefault="00BD735D" w:rsidP="00EB0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Инструктивно-методическое пособие </w:t>
      </w:r>
      <w:r w:rsidR="00D8380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BD735D" w:rsidRPr="00FA29A5" w:rsidRDefault="00BD735D" w:rsidP="00FA29A5">
      <w:pPr>
        <w:pStyle w:val="ab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0E53">
        <w:rPr>
          <w:rFonts w:ascii="Times New Roman" w:hAnsi="Times New Roman" w:cs="Times New Roman"/>
          <w:sz w:val="28"/>
          <w:szCs w:val="28"/>
        </w:rPr>
        <w:t>Тренировку  двигательной активности детей-инвалидов и детей с ограниченными возможностями здоровья (умственная отсталость);</w:t>
      </w:r>
    </w:p>
    <w:p w:rsidR="00184482" w:rsidRPr="00856551" w:rsidRDefault="00BD735D" w:rsidP="00856551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35D">
        <w:rPr>
          <w:rFonts w:ascii="Times New Roman" w:hAnsi="Times New Roman" w:cs="Times New Roman"/>
          <w:sz w:val="28"/>
          <w:szCs w:val="28"/>
        </w:rPr>
        <w:t>Ходьба на снегоступах.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70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F6C">
        <w:rPr>
          <w:rFonts w:ascii="Times New Roman" w:hAnsi="Times New Roman" w:cs="Times New Roman"/>
          <w:b/>
          <w:sz w:val="32"/>
          <w:szCs w:val="32"/>
        </w:rPr>
        <w:lastRenderedPageBreak/>
        <w:t>Тренировка  двигательной активности детей-инвалидов и детей с ограниченными возможностями здоровья (умственная отсталость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F6C" w:rsidRPr="00701F6C" w:rsidRDefault="00701F6C" w:rsidP="00701F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1F6C">
        <w:rPr>
          <w:rFonts w:ascii="Times New Roman" w:hAnsi="Times New Roman" w:cs="Times New Roman"/>
          <w:i/>
          <w:sz w:val="28"/>
          <w:szCs w:val="28"/>
        </w:rPr>
        <w:t>Непряхин</w:t>
      </w:r>
      <w:proofErr w:type="spellEnd"/>
      <w:r w:rsidRPr="00701F6C">
        <w:rPr>
          <w:rFonts w:ascii="Times New Roman" w:hAnsi="Times New Roman" w:cs="Times New Roman"/>
          <w:i/>
          <w:sz w:val="28"/>
          <w:szCs w:val="28"/>
        </w:rPr>
        <w:t xml:space="preserve"> А.А,  педагог дополнительного образования ГАСУСО НСО «</w:t>
      </w:r>
      <w:proofErr w:type="spellStart"/>
      <w:r w:rsidRPr="00701F6C">
        <w:rPr>
          <w:rFonts w:ascii="Times New Roman" w:hAnsi="Times New Roman" w:cs="Times New Roman"/>
          <w:i/>
          <w:sz w:val="28"/>
          <w:szCs w:val="28"/>
        </w:rPr>
        <w:t>Ояшинский</w:t>
      </w:r>
      <w:proofErr w:type="spellEnd"/>
      <w:r w:rsidRPr="00701F6C">
        <w:rPr>
          <w:rFonts w:ascii="Times New Roman" w:hAnsi="Times New Roman" w:cs="Times New Roman"/>
          <w:i/>
          <w:sz w:val="28"/>
          <w:szCs w:val="28"/>
        </w:rPr>
        <w:t xml:space="preserve"> детский дом-интернат для умственно отсталых детей», </w:t>
      </w:r>
    </w:p>
    <w:p w:rsidR="00701F6C" w:rsidRPr="00701F6C" w:rsidRDefault="00701F6C" w:rsidP="00701F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F6C">
        <w:rPr>
          <w:rFonts w:ascii="Times New Roman" w:hAnsi="Times New Roman" w:cs="Times New Roman"/>
          <w:i/>
          <w:sz w:val="28"/>
          <w:szCs w:val="28"/>
        </w:rPr>
        <w:t>исполнительный директор Новосибирского регионального отделения «Специальной Олимпиады России»</w:t>
      </w:r>
    </w:p>
    <w:p w:rsidR="00701F6C" w:rsidRDefault="00701F6C" w:rsidP="00BD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5D" w:rsidRDefault="00BD735D" w:rsidP="00BD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тренировочных занятий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формой тренировочной работы с детьми-инвалидами и детьми с ОВЗ </w:t>
      </w:r>
      <w:r w:rsidR="00985373">
        <w:rPr>
          <w:rFonts w:ascii="Times New Roman" w:hAnsi="Times New Roman" w:cs="Times New Roman"/>
          <w:sz w:val="28"/>
          <w:szCs w:val="28"/>
        </w:rPr>
        <w:t xml:space="preserve">являются индивидуальные занятия, которые могут проводить родители, либо законные их представители самостоятельно в домашних условиях. </w:t>
      </w:r>
      <w:r w:rsidR="00821084">
        <w:rPr>
          <w:rFonts w:ascii="Times New Roman" w:hAnsi="Times New Roman" w:cs="Times New Roman"/>
          <w:sz w:val="28"/>
          <w:szCs w:val="28"/>
        </w:rPr>
        <w:t>Учитывая физические возможности ребенка занятия,</w:t>
      </w:r>
      <w:r w:rsidR="00985373">
        <w:rPr>
          <w:rFonts w:ascii="Times New Roman" w:hAnsi="Times New Roman" w:cs="Times New Roman"/>
          <w:sz w:val="28"/>
          <w:szCs w:val="28"/>
        </w:rPr>
        <w:t xml:space="preserve"> мо</w:t>
      </w:r>
      <w:r w:rsidR="00821084">
        <w:rPr>
          <w:rFonts w:ascii="Times New Roman" w:hAnsi="Times New Roman" w:cs="Times New Roman"/>
          <w:sz w:val="28"/>
          <w:szCs w:val="28"/>
        </w:rPr>
        <w:t xml:space="preserve">гут проводиться </w:t>
      </w:r>
      <w:r w:rsidR="00985373">
        <w:rPr>
          <w:rFonts w:ascii="Times New Roman" w:hAnsi="Times New Roman" w:cs="Times New Roman"/>
          <w:sz w:val="28"/>
          <w:szCs w:val="28"/>
        </w:rPr>
        <w:t>совместно с небольшой группой детей</w:t>
      </w:r>
      <w:r w:rsidR="00821084">
        <w:rPr>
          <w:rFonts w:ascii="Times New Roman" w:hAnsi="Times New Roman" w:cs="Times New Roman"/>
          <w:sz w:val="28"/>
          <w:szCs w:val="28"/>
        </w:rPr>
        <w:t>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правило, такие занятия должны проводиться не менее двух раз в день, ежедневно. В первое занятие можно включать пассивные упражнения в сочетании с избирательными приемами массажа (расслабляющего, тонизирующего) и некоторые специальные упражнения. Второе занятие строится по полной схеме с решением конкретных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развивающих задач, входящих в общий план ПТДА. Продолжительность индивидуальных занятий по полной схеме может быть от 25 до 30 мин., если включается еще и массаж, то до 40-45 мин. Точная их дозировка зависит от общего состояния ребенка, степени его контактности, задач, решаемых в занятии. При занятиях длительностью 30-35 мин., без организационных мероприятий, можно придерживаться общей схемы занятия из 3 частей.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Подготовительная часть – 5-7 мин – упражнения на внимание общеукрепляющие и дыхательные упражнения. Основная задача: разминка – активизация нервных процессов, достижение функциональной готовности мышц, суставов, органов дыхания, сердца к предстоящей физической нагрузке в основной части занятия.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часть – 20-25 мин – специальные упражнения для восстановления произвольных движений, обучение двигательным навыкам, разучивание упражнений по программе ПТДА.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Заключительная часть – 3-5 мин – игровые задания, дыхательные упражнения.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Особенностью этих занятий будет то, что содержание основной части должно отвечать сугубо индивидуальным требованиям, и потому в большинстве случаев будет сохраняться длительное время без особых изменений, пока ребенок не освоит изученное.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занятия (</w:t>
      </w:r>
      <w:r>
        <w:rPr>
          <w:rFonts w:ascii="Times New Roman" w:hAnsi="Times New Roman" w:cs="Times New Roman"/>
          <w:b/>
          <w:i/>
          <w:sz w:val="28"/>
          <w:szCs w:val="28"/>
        </w:rPr>
        <w:t>приблизительно 45 минут)</w:t>
      </w:r>
    </w:p>
    <w:p w:rsidR="00BD735D" w:rsidRDefault="00BD735D" w:rsidP="00BD735D">
      <w:pPr>
        <w:pStyle w:val="ab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Расслабление </w:t>
      </w:r>
    </w:p>
    <w:p w:rsidR="00BD735D" w:rsidRDefault="00BD735D" w:rsidP="00BD735D">
      <w:pPr>
        <w:pStyle w:val="ab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двигательной активности/растяжка</w:t>
      </w:r>
    </w:p>
    <w:p w:rsidR="00BD735D" w:rsidRDefault="00BD735D" w:rsidP="00BD735D">
      <w:pPr>
        <w:pStyle w:val="ab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Общеукрепляющие упражнения</w:t>
      </w:r>
    </w:p>
    <w:p w:rsidR="00BD735D" w:rsidRDefault="00BD735D" w:rsidP="00BD735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Зоны тренировки навыков (Работа над конкретными навыками, применяемыми в функциональных физических занятиях) (15-20 минут)</w:t>
      </w:r>
    </w:p>
    <w:p w:rsidR="00BD735D" w:rsidRDefault="00BD735D" w:rsidP="00BD735D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зоны тренировки навыков по одному виду.</w:t>
      </w:r>
    </w:p>
    <w:p w:rsidR="00BD735D" w:rsidRDefault="00BD735D" w:rsidP="00BD735D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Поместите в каждой зоне различное оборудование (например, мячи различного размера и корзины на различной высоте).</w:t>
      </w:r>
    </w:p>
    <w:p w:rsidR="00BD735D" w:rsidRDefault="00BD735D" w:rsidP="00BD735D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находится в каждой зоне несколько минут. Достаточно долго для того, чтобы потренироваться несколько раз, но не достаточно долго для того, чтобы потерять интерес.</w:t>
      </w:r>
    </w:p>
    <w:p w:rsidR="00BD735D" w:rsidRDefault="00BD735D" w:rsidP="00BD735D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ребенка поочередно через 3-4 зоны. Ребенок по необходимости может побывать в каждой зоне несколько раз.</w:t>
      </w:r>
    </w:p>
    <w:p w:rsidR="00BD735D" w:rsidRDefault="00BD735D" w:rsidP="00BD735D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занятие занимательным и стимулирующим (например, используйте ярко раскрашенные предметы и интересные цели, музыку, будьте полны энтузиазма, проводите шуточные соревнования).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Групповая игра (Применяйте для групповых занятий навыки, отработанные в зонах) (10-12 минут)</w:t>
      </w:r>
    </w:p>
    <w:p w:rsidR="00BD735D" w:rsidRDefault="00BD735D" w:rsidP="00BD735D">
      <w:pPr>
        <w:pStyle w:val="ab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участникам возможность применять свои навыки функционально.</w:t>
      </w:r>
    </w:p>
    <w:p w:rsidR="00BD735D" w:rsidRDefault="00BD735D" w:rsidP="00BD735D">
      <w:pPr>
        <w:pStyle w:val="ab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участникам возможность изучить правила игры.</w:t>
      </w:r>
    </w:p>
    <w:p w:rsidR="00BD735D" w:rsidRDefault="00BD735D" w:rsidP="00BD735D">
      <w:pPr>
        <w:pStyle w:val="ab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участникам возможность взаимодействия друг с другом и добровольными помощниками.</w:t>
      </w:r>
    </w:p>
    <w:p w:rsidR="00BD735D" w:rsidRDefault="00BD735D" w:rsidP="00BD735D">
      <w:pPr>
        <w:pStyle w:val="ab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игра может явиться большим стимулом, чем отработка индивидуальных навыков.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(2-5 минут). Дайте ребенку возможность расслабиться и проведите обзор занятий за день.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Pr="007B5517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восьминедельная программа тренировок</w:t>
      </w:r>
    </w:p>
    <w:p w:rsidR="00BD735D" w:rsidRPr="008C3228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Проведите программу тренировок минимум восемь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какой либо теме или какому-либо виду спорта. Если вы проводите восьминедельные программы тренировок повторно, дайте себе и детям   неделю отдыха.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подготовки детей: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упражнения 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тренировки подъема и удержания головы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тренировки опоры на предплечья и на кисти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тренировки поворотов (перекатов) туловища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тренировки ползания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тренировки перехода в стойку на коленях и сохранения устойчивого положения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для тренировки вставания на колени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тренировки кисти и пальцев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тренировки вестибулярного аппарата</w:t>
      </w:r>
    </w:p>
    <w:p w:rsidR="00BD735D" w:rsidRDefault="00BD735D" w:rsidP="00BD735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нее начинаются собственно физические упражнения,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базируется на основных возможностях ребенка,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в положении, которое ребенок сохраняет без усилий, 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упражнения, приятные для ребенка,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упражнения больших групп мышц: мышц туловища, поясов верхних и нижних конечностей,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попеременные движения обеих конечностей в различные стороны, повороты туловища,</w:t>
      </w:r>
    </w:p>
    <w:p w:rsidR="00BD735D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повышенным мышечным напряжением разминка состоит в основном из расслабляющих упражнений,</w:t>
      </w:r>
    </w:p>
    <w:p w:rsidR="00BD735D" w:rsidRPr="00FB6DE7" w:rsidRDefault="00BD735D" w:rsidP="00BD735D">
      <w:pPr>
        <w:pStyle w:val="ab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аспект разминки – стремление к физическому усилию.</w:t>
      </w:r>
    </w:p>
    <w:p w:rsidR="00BD735D" w:rsidRDefault="00BD735D" w:rsidP="00BD735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BD735D" w:rsidRPr="00C9134A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4A">
        <w:rPr>
          <w:rFonts w:ascii="Times New Roman" w:hAnsi="Times New Roman" w:cs="Times New Roman"/>
          <w:sz w:val="28"/>
          <w:szCs w:val="28"/>
        </w:rPr>
        <w:t>1. Подготовить ребенка к занятию</w:t>
      </w:r>
    </w:p>
    <w:p w:rsidR="00BD735D" w:rsidRPr="00C9134A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4A">
        <w:rPr>
          <w:rFonts w:ascii="Times New Roman" w:hAnsi="Times New Roman" w:cs="Times New Roman"/>
          <w:sz w:val="28"/>
          <w:szCs w:val="28"/>
        </w:rPr>
        <w:t>2. Помочь ему лучше осознать окружающую обстановку</w:t>
      </w:r>
    </w:p>
    <w:p w:rsidR="00BD735D" w:rsidRPr="00C9134A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4A">
        <w:rPr>
          <w:rFonts w:ascii="Times New Roman" w:hAnsi="Times New Roman" w:cs="Times New Roman"/>
          <w:sz w:val="28"/>
          <w:szCs w:val="28"/>
        </w:rPr>
        <w:t>3. Улучшить функциональный диапазон движений</w:t>
      </w:r>
    </w:p>
    <w:p w:rsidR="00BD735D" w:rsidRPr="008C3228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4A">
        <w:rPr>
          <w:rFonts w:ascii="Times New Roman" w:hAnsi="Times New Roman" w:cs="Times New Roman"/>
          <w:sz w:val="28"/>
          <w:szCs w:val="28"/>
        </w:rPr>
        <w:t>4. Повысить функциональную силу</w:t>
      </w:r>
    </w:p>
    <w:p w:rsidR="00BD735D" w:rsidRDefault="00BD735D" w:rsidP="00BD735D">
      <w:pPr>
        <w:pStyle w:val="ab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активности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5F">
        <w:rPr>
          <w:rFonts w:ascii="Times New Roman" w:hAnsi="Times New Roman" w:cs="Times New Roman"/>
          <w:sz w:val="28"/>
          <w:szCs w:val="28"/>
        </w:rPr>
        <w:t>1. Упражнения по дыханию (для детей с гиперемией или трудностями в дыхании)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Стимулирование чувствительной активности (осязания, слуха, зрения)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Стимулирование чувствительной активности следует проводить по возможности в контексте функциональной активности. Например, работая над диапазоном движений, слегка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ударяйте</w:t>
      </w:r>
      <w:proofErr w:type="gramEnd"/>
      <w:r>
        <w:rPr>
          <w:rFonts w:ascii="Times New Roman" w:hAnsi="Times New Roman" w:cs="Times New Roman"/>
          <w:sz w:val="28"/>
          <w:szCs w:val="28"/>
        </w:rPr>
        <w:t>/касайтесь участника в различных частях тела для повышения его осязательной активности. Имеет особое значение для участников с остаточным слухом или зрением, которые могут быть улучшены путем тренировок (побеседуйте с отоларингологом, окулистом).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Расслабление</w:t>
      </w:r>
    </w:p>
    <w:p w:rsidR="00BD735D" w:rsidRDefault="00BD735D" w:rsidP="00BD735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особое значение для детей со спастическим церебральным параличом. Используют плавную музыку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мягкими предметами.</w:t>
      </w:r>
    </w:p>
    <w:p w:rsidR="00BD735D" w:rsidRDefault="00BD735D" w:rsidP="00BD735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методы физиотерапии также могут помочь в расслаблении ребенка (побеседуйте с физиотерапевтом об определенных действиях).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Элементы двигательной активности</w:t>
      </w:r>
    </w:p>
    <w:p w:rsidR="00BD735D" w:rsidRDefault="00BD735D" w:rsidP="00BD735D">
      <w:pPr>
        <w:pStyle w:val="ab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Могут выполняться ребенком на полу или в коляске самостоятельно.</w:t>
      </w:r>
    </w:p>
    <w:p w:rsidR="00BD735D" w:rsidRDefault="00BD735D" w:rsidP="00BD735D">
      <w:pPr>
        <w:pStyle w:val="ab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выполняться на полу или в коляске с помощью другого человека.</w:t>
      </w:r>
    </w:p>
    <w:p w:rsidR="00BD735D" w:rsidRPr="008C3228" w:rsidRDefault="00BD735D" w:rsidP="00BD735D">
      <w:pPr>
        <w:pStyle w:val="ab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детей имеются индивидуальные проблемы в движении/медицинские проблемы. Перед тем, как пытаться оказать ребенку физическую помощь в выполнении элементов двигательной активности, поговорите с физиотерапевтом.</w:t>
      </w:r>
    </w:p>
    <w:p w:rsidR="00BD735D" w:rsidRDefault="00BD735D" w:rsidP="00BD735D">
      <w:pPr>
        <w:pStyle w:val="ab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Растяжка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BD735D" w:rsidRPr="003426C2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C2">
        <w:rPr>
          <w:rFonts w:ascii="Times New Roman" w:hAnsi="Times New Roman" w:cs="Times New Roman"/>
          <w:b/>
          <w:sz w:val="28"/>
          <w:szCs w:val="28"/>
        </w:rPr>
        <w:t>А. Назначение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26C2">
        <w:rPr>
          <w:rFonts w:ascii="Times New Roman" w:hAnsi="Times New Roman" w:cs="Times New Roman"/>
          <w:sz w:val="28"/>
          <w:szCs w:val="28"/>
        </w:rPr>
        <w:t>1. Повышение функциональной силы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Повышение функциональной выносливости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Виды упражнений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Растяжка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Седы и выжимания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Тренировка поднимания тяжестей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Ходьба/толкание инвалидной коляски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опорной стойки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упражнения:</w:t>
      </w:r>
    </w:p>
    <w:p w:rsidR="00BD735D" w:rsidRDefault="00BD735D" w:rsidP="00BD735D">
      <w:pPr>
        <w:pStyle w:val="ab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матрасы, валик, мяч, клин.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упражнения:</w:t>
      </w:r>
    </w:p>
    <w:p w:rsidR="00BD735D" w:rsidRPr="003426C2" w:rsidRDefault="00BD735D" w:rsidP="00BD735D">
      <w:pPr>
        <w:pStyle w:val="ab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расслабление,</w:t>
      </w:r>
    </w:p>
    <w:p w:rsidR="00BD735D" w:rsidRPr="003426C2" w:rsidRDefault="00BD735D" w:rsidP="00BD735D">
      <w:pPr>
        <w:pStyle w:val="ab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поднять голову и удержать ее в таком положении,</w:t>
      </w:r>
    </w:p>
    <w:p w:rsidR="00BD735D" w:rsidRPr="003426C2" w:rsidRDefault="00BD735D" w:rsidP="00BD735D">
      <w:pPr>
        <w:pStyle w:val="ab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выполнять опорную стойку на обоих предплечьях перед овладением выполнения опорной стойки на выпрямленных руках, и опорной стойки на двух руках перед выполнением стойки на одной руке.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 упражнения:</w:t>
      </w:r>
    </w:p>
    <w:p w:rsidR="00BD735D" w:rsidRDefault="00BD735D" w:rsidP="00BD735D">
      <w:pPr>
        <w:pStyle w:val="ab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расположения рук,</w:t>
      </w:r>
    </w:p>
    <w:p w:rsidR="00BD735D" w:rsidRDefault="00BD735D" w:rsidP="00BD735D">
      <w:pPr>
        <w:pStyle w:val="ab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движений с одновременным прижимом к поверхности суставов,</w:t>
      </w:r>
    </w:p>
    <w:p w:rsidR="00BD735D" w:rsidRDefault="00BD735D" w:rsidP="00BD735D">
      <w:pPr>
        <w:pStyle w:val="ab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защитных реакций (резкое отклонение вперед, в стороны, при всех положениях, направлениях, скоростях),</w:t>
      </w:r>
    </w:p>
    <w:p w:rsidR="00BD735D" w:rsidRDefault="00BD735D" w:rsidP="00BD735D">
      <w:pPr>
        <w:pStyle w:val="ab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тела на клине – ребенок, проявляя интерес к окружению, поднимет голову и выполнит опорную стойку.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Поддержка:</w:t>
      </w:r>
    </w:p>
    <w:p w:rsidR="00BD735D" w:rsidRPr="00EF1C24" w:rsidRDefault="00BD735D" w:rsidP="00BD735D">
      <w:pPr>
        <w:pStyle w:val="ab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звуковые стимулы, зрительные стимулы – протягивание руки к игрушке, слуховой контакт с ребенком.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Перекат тела, перекатывание (несколько перекатов)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упражнения:</w:t>
      </w:r>
    </w:p>
    <w:p w:rsidR="00BD735D" w:rsidRDefault="00BD735D" w:rsidP="00BD735D">
      <w:pPr>
        <w:pStyle w:val="ab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матрасы, раскрашенные игрушки, трещотки.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упражнения:</w:t>
      </w:r>
    </w:p>
    <w:p w:rsidR="00BD735D" w:rsidRDefault="00BD735D" w:rsidP="00BD735D">
      <w:pPr>
        <w:pStyle w:val="ab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82">
        <w:rPr>
          <w:rFonts w:ascii="Times New Roman" w:hAnsi="Times New Roman" w:cs="Times New Roman"/>
          <w:sz w:val="28"/>
          <w:szCs w:val="28"/>
        </w:rPr>
        <w:lastRenderedPageBreak/>
        <w:t>расслабляющие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 увеличенного мышечного напряжения,</w:t>
      </w:r>
    </w:p>
    <w:p w:rsidR="00BD735D" w:rsidRDefault="00BD735D" w:rsidP="00BD735D">
      <w:pPr>
        <w:pStyle w:val="ab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удержания поднятой головы,</w:t>
      </w:r>
    </w:p>
    <w:p w:rsidR="00BD735D" w:rsidRDefault="00BD735D" w:rsidP="00BD735D">
      <w:pPr>
        <w:pStyle w:val="ab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стойки,</w:t>
      </w:r>
    </w:p>
    <w:p w:rsidR="00BD735D" w:rsidRDefault="00BD735D" w:rsidP="00BD735D">
      <w:pPr>
        <w:pStyle w:val="ab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попеременные упражнения.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упражнения:</w:t>
      </w:r>
    </w:p>
    <w:p w:rsidR="00BD735D" w:rsidRDefault="00BD735D" w:rsidP="00BD735D">
      <w:pPr>
        <w:pStyle w:val="ab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82">
        <w:rPr>
          <w:rFonts w:ascii="Times New Roman" w:hAnsi="Times New Roman" w:cs="Times New Roman"/>
          <w:sz w:val="28"/>
          <w:szCs w:val="28"/>
        </w:rPr>
        <w:t>управление упражнением</w:t>
      </w:r>
      <w:r>
        <w:rPr>
          <w:rFonts w:ascii="Times New Roman" w:hAnsi="Times New Roman" w:cs="Times New Roman"/>
          <w:sz w:val="28"/>
          <w:szCs w:val="28"/>
        </w:rPr>
        <w:t xml:space="preserve"> через голову, кольцо,</w:t>
      </w:r>
    </w:p>
    <w:p w:rsidR="00BD735D" w:rsidRDefault="00BD735D" w:rsidP="00BD735D">
      <w:pPr>
        <w:pStyle w:val="ab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рука, выполняющая взмахи, нога, выполняющая взмахи, согнутые вперед,</w:t>
      </w:r>
    </w:p>
    <w:p w:rsidR="00BD735D" w:rsidRDefault="00BD735D" w:rsidP="00BD735D">
      <w:pPr>
        <w:pStyle w:val="ab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за движением сгибаясь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</w:t>
      </w:r>
    </w:p>
    <w:p w:rsidR="00BD735D" w:rsidRDefault="00BD735D" w:rsidP="00BD735D">
      <w:pPr>
        <w:pStyle w:val="ab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рука, выполняющая вращение, выпрямленная вверх, нога, выполняющая вращение.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Поддержка:</w:t>
      </w:r>
    </w:p>
    <w:p w:rsidR="00BD735D" w:rsidRPr="008C3228" w:rsidRDefault="00BD735D" w:rsidP="00BD735D">
      <w:pPr>
        <w:pStyle w:val="ab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звуковые и зрительные стимулы, словесный контакт.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Ползание, хождение на четвереньках, проход через туннель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упражнения:</w:t>
      </w:r>
    </w:p>
    <w:p w:rsidR="00BD735D" w:rsidRDefault="00BD735D" w:rsidP="00BD735D">
      <w:pPr>
        <w:pStyle w:val="ab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матрасы, раскрашенные игрушки.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упражнения:</w:t>
      </w:r>
    </w:p>
    <w:p w:rsidR="00BD735D" w:rsidRPr="003A781C" w:rsidRDefault="00BD735D" w:rsidP="00BD735D">
      <w:pPr>
        <w:pStyle w:val="ab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хорошего управления головой, умение перекатываться с одного бока на другой,</w:t>
      </w:r>
    </w:p>
    <w:p w:rsidR="00BD735D" w:rsidRPr="003A781C" w:rsidRDefault="00BD735D" w:rsidP="00BD735D">
      <w:pPr>
        <w:pStyle w:val="ab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верхних конечностей вдоль туловища вверх в положении лежа на животе,</w:t>
      </w:r>
    </w:p>
    <w:p w:rsidR="00BD735D" w:rsidRPr="003A781C" w:rsidRDefault="00BD735D" w:rsidP="00BD735D">
      <w:pPr>
        <w:pStyle w:val="ab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и выпрямление,</w:t>
      </w:r>
    </w:p>
    <w:p w:rsidR="00BD735D" w:rsidRPr="00EF1C24" w:rsidRDefault="00BD735D" w:rsidP="00BD735D">
      <w:pPr>
        <w:pStyle w:val="ab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равновесие в положении лежа на животе и на спине – освоение умения переноса нагрузки на одну сторону тела.</w:t>
      </w:r>
    </w:p>
    <w:p w:rsidR="00BD735D" w:rsidRPr="00EF1C24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Освоение:</w:t>
      </w:r>
    </w:p>
    <w:p w:rsidR="00BD735D" w:rsidRDefault="00BD735D" w:rsidP="00BD735D">
      <w:pPr>
        <w:pStyle w:val="ab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 попеременной симметрии движения,</w:t>
      </w:r>
    </w:p>
    <w:p w:rsidR="00BD735D" w:rsidRDefault="00BD735D" w:rsidP="00BD735D">
      <w:pPr>
        <w:pStyle w:val="ab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 сокращения, удлинения,</w:t>
      </w:r>
    </w:p>
    <w:p w:rsidR="00BD735D" w:rsidRDefault="00BD735D" w:rsidP="00BD735D">
      <w:pPr>
        <w:pStyle w:val="ab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расположения тела – голова обращена в сторону согнутых конечностей (повернутой половины тела),</w:t>
      </w:r>
    </w:p>
    <w:p w:rsidR="00BD735D" w:rsidRDefault="00BD735D" w:rsidP="00BD735D">
      <w:pPr>
        <w:pStyle w:val="ab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поддержки движения.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Поддержка:</w:t>
      </w:r>
    </w:p>
    <w:p w:rsidR="00BD735D" w:rsidRPr="008C3228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звуковые, зрительные стимулы, словесный контакт.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Перемещение по неровному основанию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упражнения:</w:t>
      </w:r>
    </w:p>
    <w:p w:rsidR="00BD735D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матрасы различной упругости и высоты, валики, одеяла и т.п.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упражнения:</w:t>
      </w:r>
    </w:p>
    <w:p w:rsidR="00BD735D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освоение положения, в котором участник будет перемещаться по неровному основанию (например, на коленях, опираясь на руки, или стоя), много упражнений на равновесие,</w:t>
      </w:r>
    </w:p>
    <w:p w:rsidR="00BD735D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по твердому основанию,</w:t>
      </w:r>
    </w:p>
    <w:p w:rsidR="00BD735D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равновесия на основании с переменной структурой,</w:t>
      </w:r>
    </w:p>
    <w:p w:rsidR="00BD735D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небольших препятствий,</w:t>
      </w:r>
    </w:p>
    <w:p w:rsidR="00BD735D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по основанию с изменчивой структурой,</w:t>
      </w:r>
    </w:p>
    <w:p w:rsidR="00BD735D" w:rsidRDefault="00BD735D" w:rsidP="00BD735D">
      <w:pPr>
        <w:pStyle w:val="ab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защитной реакции от падения.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Поддержка:</w:t>
      </w:r>
    </w:p>
    <w:p w:rsidR="00BD735D" w:rsidRPr="008C3228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слуховые, зрительные, словесные стимулы, показ.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Бросание в цель. Метание на расстояние. Попадание в подвешенный мячик. Собирание предметов. Нанизывание колец на стойку, катание мяча перед собой (упражнения, базирующие на улавливании и произвольном облегчении хватки)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упражнения:</w:t>
      </w:r>
    </w:p>
    <w:p w:rsidR="00BD735D" w:rsidRPr="00EF1C24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мячики различной величины, твердости, другие предметы различной формы.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упражнения:</w:t>
      </w:r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8D9">
        <w:rPr>
          <w:rFonts w:ascii="Times New Roman" w:hAnsi="Times New Roman" w:cs="Times New Roman"/>
          <w:sz w:val="28"/>
          <w:szCs w:val="28"/>
        </w:rPr>
        <w:t>расслабляющие</w:t>
      </w:r>
      <w:proofErr w:type="gramEnd"/>
      <w:r w:rsidRPr="008A5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 детей с увеличенным мышечным напряжением,</w:t>
      </w:r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упражнения с доставанием протягиванием руки в определенных направлениях,</w:t>
      </w:r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базирующие на опорах,</w:t>
      </w:r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различной работой ладони и запястья,</w:t>
      </w:r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пространственную ориентацию – определение направления,</w:t>
      </w:r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предметов, начиная с больших, соответствующих ладони до малых, переменной формы,</w:t>
      </w:r>
      <w:proofErr w:type="gramEnd"/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предметов,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твердых до мягких,</w:t>
      </w:r>
    </w:p>
    <w:p w:rsidR="00BD735D" w:rsidRDefault="00BD735D" w:rsidP="00BD735D">
      <w:pPr>
        <w:pStyle w:val="ab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произвольного облегчения хватки (положи, выпусти из ладони, брось).</w:t>
      </w:r>
    </w:p>
    <w:p w:rsidR="00BD735D" w:rsidRDefault="00BD735D" w:rsidP="00BD735D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 броска:</w:t>
      </w:r>
    </w:p>
    <w:p w:rsidR="00BD735D" w:rsidRDefault="00BD735D" w:rsidP="00BD735D">
      <w:pPr>
        <w:pStyle w:val="ab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отпускание предмета из ладони,</w:t>
      </w:r>
    </w:p>
    <w:p w:rsidR="00BD735D" w:rsidRDefault="00BD735D" w:rsidP="00BD735D">
      <w:pPr>
        <w:pStyle w:val="ab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 произвольном направлении в любой момент,</w:t>
      </w:r>
    </w:p>
    <w:p w:rsidR="00BD735D" w:rsidRDefault="00BD735D" w:rsidP="00BD735D">
      <w:pPr>
        <w:pStyle w:val="ab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в строго определенном направлении и по команде.</w:t>
      </w:r>
    </w:p>
    <w:p w:rsidR="00BD735D" w:rsidRPr="00710355" w:rsidRDefault="00BD735D" w:rsidP="00BD735D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спортивной программы тренировочного дня по двигательной активности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Двигательные задания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соревнований включает 25 видов (моторных заданий). В процессе тренировок эти виды определяют основное содержание занятий при их изучении или используются как самостоятельные упражнения при решении новых двигательных задач. Количество видов, в которых будет участвовать спортсмен (одном или нескольких) определяется его желанием и подготовленностью. Каждое упражнение выполняется индивидуально без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строгих правил к технике и способу выполнения. В целях обеспечения успешного участия, допускаются физическая помощь ребенку и изменение правил.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зависимости от уровня подготовленности ребенка его участие может быть, как самостоятельным, так и частичным: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6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– </w:t>
      </w:r>
      <w:r>
        <w:rPr>
          <w:rFonts w:ascii="Times New Roman" w:hAnsi="Times New Roman" w:cs="Times New Roman"/>
          <w:sz w:val="28"/>
          <w:szCs w:val="28"/>
        </w:rPr>
        <w:t>задания выполняются с помощью помощника;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– выполнение задания при словесной поддержке помощника;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C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6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– </w:t>
      </w:r>
      <w:r>
        <w:rPr>
          <w:rFonts w:ascii="Times New Roman" w:hAnsi="Times New Roman" w:cs="Times New Roman"/>
          <w:sz w:val="28"/>
          <w:szCs w:val="28"/>
        </w:rPr>
        <w:t>самостоятельное выполнение.</w:t>
      </w:r>
      <w:proofErr w:type="gramEnd"/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Поднятие головы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животе поднять голову и удержать в этом положении.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Перекат тела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выполнить перекат в положение лежа на животе.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Перекатывание (несколько перекатов)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выполнить перекат в положение лежа на животе, а затем опять в положение лежа на спине и т.д. до выполнения 3 оборотов.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Ползание (перемещение в положении лежа на животе)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положении лежа на животе преодолеть дистанцию не более 2 метров; измерение пройденного расстояния; начало движения – ступни на линии, начерченной на матрасе, после окончания упражнения измерение расстояния от пальцев ступней до линии.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Перемещение по неровному основанию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Длинная дорожка из матрасов или ковров, под которые подложены предметы так, чтобы создать препятствия в виде выпуклостей и неровностей различной формы и упругости. Упражнение заключается в преодолении дистанции любым способом: ползанием на животе, на четвереньках, на ногах.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Преодоление туннеля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Туннель из материала, с входом и выходом, поддерживаемым помощниками, протяженностью около 2 метров; преодоление туннеля любым способом.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Переход через гимнастическую скамейку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соединенные гимнастические скамейки, основание вокруг скамеек предохранено гимнастическими матрасами. Упражнение заключается в том, чтобы скользнуть вдоль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скамейки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животом на одеяльце, при чем можно действовать только руками.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Скамейка – «бревно»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Гимнастическая скамейка. Основание вокруг нее предохранено гимнастическими матрасами. Упражнение заключается в переходе по скамейке на ногах.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Метание теннисного мяча (мяча для игры в лапту)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произвольного положения – стоя или сидя в инвалидной коляске, выполнить метание мяча одной рукой вперед.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Бросание в цель теннисным мячом (мячом для игры в лапту)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произвольного положения бросить снаряд в цель (кольцо на полу, корзина).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Собирание предметов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Собирание в корзину предметов различной формы и величины – теннисные мячи, шарики для настольного тенниса, авторучки, монеты и т.п. – чем мельче предмет, тем выше степень трудности.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Катание мяча перед собой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Мяч волейбольный или другой. В положении сидя с расставленными ногами двумя руками выбросить мяч от себя, или в положении лежа на животе вытолкнуть мяч от груди; для участников на инвалидных колясках мяч (возможно меньшего размера) должен находиться на столе на высоте брюшного пресса.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Улавливание и бросание мяча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Поймать мяч (шар, надувной пляжный мяч), брошенный партнером и бросить его двумя руками от груди.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Кегли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любым способом в кегли. Для детей на инвалидных колясках – кегли установлены на столе. Выполнить 3 попытки со счетом опрокинутых кеглей.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Переход к стойке на коленях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произвольного положения перейти к выпрямленной стойке на обоих коленях.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Нанизывание колец на стойку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Стойки различной величины, кольца различной величины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Удар по воротам (как в футболе)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удара ногой по мячу в сторону ворот (ворота, как для хоккея с шайбой или другие).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Переброс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мяча над препятствием ударом ногой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удара ногой по мячу таким образом, чтобы мяч пролетел над гимнастической скамейкой – с расстояния около 3-5 метров от скамейки; 5 попыток, мяч футбольный или пляжный.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Преодоление дистанции 5 м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Преодоление дистанции 5 м на инвалидной коляске или при помощи других средств – воздушные шары и др.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Преодоление препятствий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дистанции в 2 метра установлены 3 поперечных препятствия высотой до 10 см, через которые участник перешагивает, не прикасаясь к ним.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Прыжок с отталкиванием от трамплина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Упражнение заключается в выполнении прыжка с отталкиванием от трамплина и приземлением. Из положения стоя оттолкнуться от трамплина с приземлением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ногах на гимнастическом матрасе. Очень существенна работа руками во время прыжка.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Слалом на дистанции 5 м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Преодоление дистанции 5 м между 3 стойками на инвалидной коляске или при помощи других средств, например, надувных шаров и др.</w:t>
      </w:r>
    </w:p>
    <w:p w:rsidR="00BD735D" w:rsidRDefault="00BD735D" w:rsidP="00BD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Pr="00710355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55">
        <w:rPr>
          <w:rFonts w:ascii="Times New Roman" w:hAnsi="Times New Roman" w:cs="Times New Roman"/>
          <w:b/>
          <w:sz w:val="28"/>
          <w:szCs w:val="28"/>
        </w:rPr>
        <w:t>Оборудование и инвентарь для проведения дня тренировки двигательной активности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Барьеры 10 см.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Валики опорные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Ворота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Вспомогательные средства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Кегли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Кольца средние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Кольца большие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Лоток для скатывания мячей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Маты гимнастические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Модули мягкие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Монета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Мяч (шар) маленький с возможностью подвески на веревке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Мяч большой надувной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Мяч средний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Мяч теннисный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Одеяло (коврик)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Ручка шариковая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Скамейки гимнастические 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Трамплин гимнастический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Туннель матерчатый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Цели для метаний и сбора предметов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Шарик теннисный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Важным источником знаний детей, средством их физического и интеллектуального развития является разнородность предметной среды. Как обеспечить ее, находясь в четырех стенах небольшой, заставленной трафаретными игрушками и мебелью, групповой комнаты.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Частая смена расположения бытовых и игровых зон, показ неизвестных ранее действий с известными ребенку предметами, безусловно, ведет к новым осмыслениям и элементарным обобщениям. Однако эти возможности невелики. Оптимальный выход видится в поиске:</w:t>
      </w:r>
    </w:p>
    <w:p w:rsidR="00BD735D" w:rsidRDefault="00BD735D" w:rsidP="00BD735D">
      <w:pPr>
        <w:pStyle w:val="ab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простых пособий, атрибутов и деталей, которые могут создать фон для игры и движений, дополнить игрушку, подсказать дополнительное действие;</w:t>
      </w:r>
    </w:p>
    <w:p w:rsidR="00BD735D" w:rsidRDefault="00BD735D" w:rsidP="00BD735D">
      <w:pPr>
        <w:pStyle w:val="ab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различных сборно-разборных конструкций, дающих возможность часто и легко менять предметное окружение ребенка;</w:t>
      </w:r>
    </w:p>
    <w:p w:rsidR="00BD735D" w:rsidRDefault="00BD735D" w:rsidP="00BD735D">
      <w:pPr>
        <w:pStyle w:val="ab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оборудования, объединяющего обучение с игрой, что создает условия для наиболее полного самовыражения ребенка в деятельности. Ведь суть того и другого для него – в движении.</w:t>
      </w:r>
    </w:p>
    <w:p w:rsidR="00BD735D" w:rsidRPr="00701F6C" w:rsidRDefault="00BD735D" w:rsidP="0070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 должно непременно нести в себе вариативность форм и размещения в пространстве, легко трансформироваться, занимать немного места при хранении, вызывать у ребенка желание выполнять различные движения и действия. Прочность, гигиеничность, изящество, легкость – обязательные требования, предъявляемые к нему. Многое можно изготовить своими руками с минимальными материальными затратами.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задания  тренировочного дня</w:t>
      </w:r>
    </w:p>
    <w:p w:rsidR="00BD735D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8754"/>
      </w:tblGrid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3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3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BD735D" w:rsidRPr="003B3788" w:rsidRDefault="00BD735D" w:rsidP="00BD73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88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задание тренировочного дня          </w:t>
            </w:r>
          </w:p>
          <w:p w:rsidR="00BD735D" w:rsidRPr="003B3788" w:rsidRDefault="00BD735D" w:rsidP="00BD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Поднятие головы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Опорная стойка на руках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Перекат тела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Перекатывание (несколько перекатов)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Ползание (перемещение в положении лежа на животе)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Перемещение по неровному основанию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Преодоление туннеля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Переход через гимнастическую скамейку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Скамейка – «бревно»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(мяча для игры в лапту)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Бросание в цель теннисным мячом (мячом для игры в лапту)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Собирание предметов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Катание мяча перед собой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Улавливание и бросание мяча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Переход к стойке на коленях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Попадание палкой для лапты (или ладонью) в подвешенный мячик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Нанизывание колец на стойку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Удар по воротам (как в футболе)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Переброс</w:t>
            </w:r>
            <w:proofErr w:type="spellEnd"/>
            <w:r w:rsidRPr="00374DD6">
              <w:rPr>
                <w:rFonts w:ascii="Times New Roman" w:hAnsi="Times New Roman" w:cs="Times New Roman"/>
                <w:sz w:val="28"/>
                <w:szCs w:val="28"/>
              </w:rPr>
              <w:t xml:space="preserve"> мяча над препятствием ударом ногой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Преодоление дистанции 5 м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Прыжок с отталкиванием от трамплина</w:t>
            </w:r>
          </w:p>
        </w:tc>
      </w:tr>
      <w:tr w:rsidR="00BD735D" w:rsidTr="00BD735D">
        <w:tc>
          <w:tcPr>
            <w:tcW w:w="817" w:type="dxa"/>
          </w:tcPr>
          <w:p w:rsidR="00BD735D" w:rsidRPr="003B3788" w:rsidRDefault="00BD735D" w:rsidP="00BD735D">
            <w:pPr>
              <w:pStyle w:val="ab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D735D" w:rsidRPr="00374DD6" w:rsidRDefault="00BD735D" w:rsidP="00BD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D6">
              <w:rPr>
                <w:rFonts w:ascii="Times New Roman" w:hAnsi="Times New Roman" w:cs="Times New Roman"/>
                <w:sz w:val="28"/>
                <w:szCs w:val="28"/>
              </w:rPr>
              <w:t>Слалом на дистанции 5 м</w:t>
            </w:r>
          </w:p>
        </w:tc>
      </w:tr>
    </w:tbl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36" w:rsidRDefault="00E71936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5D" w:rsidRPr="00710355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55">
        <w:rPr>
          <w:rFonts w:ascii="Times New Roman" w:hAnsi="Times New Roman" w:cs="Times New Roman"/>
          <w:b/>
          <w:sz w:val="28"/>
          <w:szCs w:val="28"/>
        </w:rPr>
        <w:lastRenderedPageBreak/>
        <w:t>Упражнения с разными движениями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прямом направлении к цели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дорожки из клеенки, линолеума (ширина 25-30 см., длина 2-3 м.)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наклонной доске вверх и вниз (высота 10-15 см., длина 150-200 см.)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перешагиванием веревочки, ленты, палки, положенных на пол, позже – поднятых на высоту 5-10 см. от пола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восхождением на ящик, спусканием с него, позже – с предметом в руках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 (5-7 чел.) за воспитателем, позже – с изменением направления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вдвоем взявшись за руки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изменением направления, с перешагиванием через обруч, палку веревку (высота 12-18 см. от пола)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гимнастической скамейке (за руку с воспитателем)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перешагиванием «канавки» (переход с одного ящика на другой, расстояние между ящиками 10 см.)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колонне друг за другом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между предметами (стульями, кубиками, кеглями)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сменой темпа и ритма</w:t>
      </w:r>
    </w:p>
    <w:p w:rsidR="00BD735D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остановкой и сменой направления</w:t>
      </w:r>
    </w:p>
    <w:p w:rsidR="00BD735D" w:rsidRPr="008C3228" w:rsidRDefault="00BD735D" w:rsidP="00BD735D">
      <w:pPr>
        <w:pStyle w:val="ab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(шаг вперед, вбок, назад, кружиться)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Лазанье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веревку, арку, стул, стол, скамейку (или любой другой предмет)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бревно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на четвереньках между двумя параллельно положенными веревками (по дорожке из клеенки, доске)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влезание на шведскую стенку (стремянку) высотой 1,2 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нее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по наклонной доске</w:t>
      </w:r>
    </w:p>
    <w:p w:rsidR="00BD735D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влезание на стремянку высотой 1,7 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нее</w:t>
      </w:r>
    </w:p>
    <w:p w:rsidR="00BD735D" w:rsidRPr="00710355" w:rsidRDefault="00BD735D" w:rsidP="00BD735D">
      <w:pPr>
        <w:pStyle w:val="ab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влезание в обруч и вылезание из него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Бросание, катание, ловля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брать, держать, переносить, собирать мячи, шары разных размеров, мешочки с песком, шишки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бросание мяча одной рукой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двумя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класть мяч в горизонтальную цель (на уровне груди, на полу)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скатывание мяча с горки, различных наклонных плоскостей, ползание и ходьба за ним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вверх без ловли, в горизонтальную цель правой и левой рукой (диаметр 50 см., расстояние 50-70 см.)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двумя руками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рядом сидящему ребенку или взрослому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перебрасывание различных предметов (мяч, мешочек с песком) через гимнастическую скамейку, веревку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вдаль двумя руками: толчком от груди, снизу, из-за головы, через голову назад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и левой рукой в вертикально расположенную цель, находящуюся на уровне глаз, груди ребенка (расстояние 60-80 см.)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вперед-назад друг другу (дети сидят на скамейке или стульях в ряд или колонну)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двумя руками сидя или стоя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под дугу, стул, веревку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брошенного мяча (диаметр 70-100 см.)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друг другу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по ограниченному пространству (по доске, через воротца)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сбивание кеглей мячом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друг другу и его ловля (расстояние до 1 м.)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мяча двумя руками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животе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отбивание мяча двумя руками от пола (без ловли)</w:t>
      </w:r>
    </w:p>
    <w:p w:rsidR="00BD735D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ногами вперед-назад в положении сидя на стуле</w:t>
      </w:r>
    </w:p>
    <w:p w:rsidR="00BD735D" w:rsidRPr="00710355" w:rsidRDefault="00BD735D" w:rsidP="00BD735D">
      <w:pPr>
        <w:pStyle w:val="ab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«кто дальше»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и прыжки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на двух ногах на месте с попыткой продвижения вперед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ленту, скакалку, лежащую на полу, через две параллельные линии (расстояние между ними 10-20 см. – дорожка из клеенки, две веревки, линии, начерченные мелом)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ходьбы к бегу и от бега к ходьбе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 и групповой в заданном направлении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подпрыгивание на двух ногах с продвижением вперед, вверх до подвешенного предмета (10-15 см.)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 (20-30 см.)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спрыгивание (высота 10-20 см.)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указанном направлении, между предметами, по дорожке шириной 40-50 см., за предметом (катящийся обруч, мяч), с предметом в руках</w:t>
      </w:r>
    </w:p>
    <w:p w:rsidR="00BD735D" w:rsidRDefault="00BD735D" w:rsidP="00BD735D">
      <w:pPr>
        <w:pStyle w:val="ab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кругу, в колонне, в медленном темпе (длительность 30-40 сек.)</w:t>
      </w:r>
    </w:p>
    <w:p w:rsidR="00BD735D" w:rsidRPr="00710355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5D" w:rsidRPr="00710355" w:rsidRDefault="00BD735D" w:rsidP="00BD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55">
        <w:rPr>
          <w:rFonts w:ascii="Times New Roman" w:hAnsi="Times New Roman" w:cs="Times New Roman"/>
          <w:b/>
          <w:sz w:val="28"/>
          <w:szCs w:val="28"/>
        </w:rPr>
        <w:t>Примерное содержание упражнений с различными пособиями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Мяч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бросание </w:t>
      </w:r>
      <w:r>
        <w:rPr>
          <w:rFonts w:ascii="Times New Roman" w:hAnsi="Times New Roman" w:cs="Times New Roman"/>
          <w:sz w:val="28"/>
          <w:szCs w:val="28"/>
        </w:rPr>
        <w:t>в корзину; в обруч (метание в цель); вверх (без ловли); вверх с ловлей (невысоко); друг другу (пытаться поймать); друг другу с ловлей; в обруч, расположенный горизонтально и вертикально (подвесить к дереву, перекладине, гимнастической лестнице); в дерево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ствол); о стену; сверху вниз, вдаль и бег за мячом; в песочный ящик; поочередное и одновременное забрасывание мяча в обруч, лежащий на полу: один держит обруч, другой в него забрасывает мяч, затем дети меняются местами; вдаль и бег за ним; вверх; отбивание о землю; сбивание кегли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мяча ногой (футбол); прокатывание мяча в ворота – один стоит в стойке ноги на ширине плеч, другой прокатывает мяч, затем меняются местами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вращение </w:t>
      </w:r>
      <w:r>
        <w:rPr>
          <w:rFonts w:ascii="Times New Roman" w:hAnsi="Times New Roman" w:cs="Times New Roman"/>
          <w:sz w:val="28"/>
          <w:szCs w:val="28"/>
        </w:rPr>
        <w:t>вокруг своей оси на полу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катание</w:t>
      </w:r>
      <w:r>
        <w:rPr>
          <w:rFonts w:ascii="Times New Roman" w:hAnsi="Times New Roman" w:cs="Times New Roman"/>
          <w:sz w:val="28"/>
          <w:szCs w:val="28"/>
        </w:rPr>
        <w:t xml:space="preserve"> друг другу (попарно или сидя); друг другу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сидя; друг другу через ворота, построенные из двух предметов; по дорожке из двух веревок, палок (чтобы мяч не уходил в стороны); через ворота; вдаль, в ворота из положения лежа на животе; присев; между двумя параллельно проложенными шнурами, скакалками, по доске; под две параллельно поставленные дуги и между ними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отбивание мяча</w:t>
      </w:r>
      <w:r>
        <w:rPr>
          <w:rFonts w:ascii="Times New Roman" w:hAnsi="Times New Roman" w:cs="Times New Roman"/>
          <w:sz w:val="28"/>
          <w:szCs w:val="28"/>
        </w:rPr>
        <w:t xml:space="preserve"> от пола без ловли (до 5 раз)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перебрасывание </w:t>
      </w:r>
      <w:r>
        <w:rPr>
          <w:rFonts w:ascii="Times New Roman" w:hAnsi="Times New Roman" w:cs="Times New Roman"/>
          <w:sz w:val="28"/>
          <w:szCs w:val="28"/>
        </w:rPr>
        <w:t>через гимнастическую лестницу, сетку (высота 180 см.)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дугу с толканием мяча головой</w:t>
      </w:r>
    </w:p>
    <w:p w:rsidR="00BD735D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sz w:val="28"/>
          <w:szCs w:val="28"/>
        </w:rPr>
        <w:t>с продвижением вперед и вбок с зажатым между ног мячом</w:t>
      </w:r>
    </w:p>
    <w:p w:rsidR="00BD735D" w:rsidRPr="00AD778B" w:rsidRDefault="00BD735D" w:rsidP="00BD735D">
      <w:pPr>
        <w:pStyle w:val="ab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толкание </w:t>
      </w:r>
      <w:r>
        <w:rPr>
          <w:rFonts w:ascii="Times New Roman" w:hAnsi="Times New Roman" w:cs="Times New Roman"/>
          <w:sz w:val="28"/>
          <w:szCs w:val="28"/>
        </w:rPr>
        <w:t>мяча головой; двумя ногами прыжком; ногами из положения сидя; ударять мячом о стену (без ловли)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Детей учат самостоятельно строить ворота, договариваться о совместной игре. Можно показать им разные варианты ворот для прокатывания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построенные из кубиков, кеглей, двух стульев, двух гимнастических палок (длинные ворота). Рекомендуется использоваться в качестве ворот детские стулья и веревку, натянутую на высоте 30-40 см.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Обруч</w:t>
      </w:r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бег </w:t>
      </w:r>
      <w:r>
        <w:rPr>
          <w:rFonts w:ascii="Times New Roman" w:hAnsi="Times New Roman" w:cs="Times New Roman"/>
          <w:sz w:val="28"/>
          <w:szCs w:val="28"/>
        </w:rPr>
        <w:t>вокруг обруча; вдвоем, держась руками за один обруч; игра с обручем «Лошадки»</w:t>
      </w:r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бросание </w:t>
      </w:r>
      <w:r>
        <w:rPr>
          <w:rFonts w:ascii="Times New Roman" w:hAnsi="Times New Roman" w:cs="Times New Roman"/>
          <w:sz w:val="28"/>
          <w:szCs w:val="28"/>
        </w:rPr>
        <w:t>вертикально расположенного обруча (чтобы он катился); забрасывание обруча на стоящую на расстоянии 1 м кеглю</w:t>
      </w:r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вращение </w:t>
      </w:r>
      <w:r>
        <w:rPr>
          <w:rFonts w:ascii="Times New Roman" w:hAnsi="Times New Roman" w:cs="Times New Roman"/>
          <w:sz w:val="28"/>
          <w:szCs w:val="28"/>
        </w:rPr>
        <w:t>обруча на месте вокруг оси; вокруг себя; на вытянутой руке</w:t>
      </w:r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катание </w:t>
      </w:r>
      <w:r>
        <w:rPr>
          <w:rFonts w:ascii="Times New Roman" w:hAnsi="Times New Roman" w:cs="Times New Roman"/>
          <w:sz w:val="28"/>
          <w:szCs w:val="28"/>
        </w:rPr>
        <w:t>обруча друг другу; катание обруча и бег за ним</w:t>
      </w:r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перешагивание </w:t>
      </w:r>
      <w:r>
        <w:rPr>
          <w:rFonts w:ascii="Times New Roman" w:hAnsi="Times New Roman" w:cs="Times New Roman"/>
          <w:sz w:val="28"/>
          <w:szCs w:val="28"/>
        </w:rPr>
        <w:t>в обруч и обратно; из обруча в обруч</w:t>
      </w:r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ползание </w:t>
      </w:r>
      <w:r>
        <w:rPr>
          <w:rFonts w:ascii="Times New Roman" w:hAnsi="Times New Roman" w:cs="Times New Roman"/>
          <w:sz w:val="28"/>
          <w:szCs w:val="28"/>
        </w:rPr>
        <w:t>вокруг обруча на четвереньках</w:t>
      </w:r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обруч сверху вниз (ребенок берет обруч в две руки, поднимает его над головой, опускает вниз, пролезая через него, выходит из обруча.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Предложить ребенку посмотреть на обруч, когда он вверху, прежде чем пролезть в него); в вертикально поставленный обруч; снизу-вверх; один держит, другой пролезает (затем дети меняются местами)</w:t>
      </w:r>
      <w:proofErr w:type="gramEnd"/>
    </w:p>
    <w:p w:rsidR="00BD735D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sz w:val="28"/>
          <w:szCs w:val="28"/>
        </w:rPr>
        <w:t>в обруч и обратно; вокруг обруча; на двух ногах с продвижением вперед с надетым на носки ног обручем</w:t>
      </w:r>
    </w:p>
    <w:p w:rsidR="00BD735D" w:rsidRPr="00710355" w:rsidRDefault="00BD735D" w:rsidP="00BD735D">
      <w:pPr>
        <w:pStyle w:val="ab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вдоль обруча; из обруча в обруч (дорожка из трех-четырех обручей); парами, взявшись за обруч с двух сторон; парами, взявшись за руки, по двум дорожкам из обручей, построенным рядом; по краю, ободу обруча (пластмассового, из каната) прямо, боком.</w:t>
      </w:r>
      <w:proofErr w:type="gramEnd"/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Мягкое бревно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Пособия: мягкое бревно. Изготавливается из старых матрацев и одеял, сверху обтягивается моющимся материалом. Используется для лазанья, ходьбы, прыжков. При использовании дополнительных деталей превращается в поезд, самолет, автобус и т.д.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Движения:</w:t>
      </w:r>
    </w:p>
    <w:p w:rsidR="00BD735D" w:rsidRPr="001B331A" w:rsidRDefault="00BD735D" w:rsidP="00BD735D">
      <w:pPr>
        <w:pStyle w:val="ab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передвижение по бревну, </w:t>
      </w:r>
      <w:r>
        <w:rPr>
          <w:rFonts w:ascii="Times New Roman" w:hAnsi="Times New Roman" w:cs="Times New Roman"/>
          <w:sz w:val="28"/>
          <w:szCs w:val="28"/>
        </w:rPr>
        <w:t>сидя на нем верхом, вперед и назад (опираясь ногами о пол); на четвереньках боком над бревном; ложиться на бревно спиной, поднимая в этом положении ноги вверх (поочередно и вместе)</w:t>
      </w:r>
    </w:p>
    <w:p w:rsidR="00BD735D" w:rsidRPr="001B331A" w:rsidRDefault="00BD735D" w:rsidP="00BD735D">
      <w:pPr>
        <w:pStyle w:val="ab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ногами вперед, прямо, боком</w:t>
      </w:r>
    </w:p>
    <w:p w:rsidR="00BD735D" w:rsidRPr="001B331A" w:rsidRDefault="00BD735D" w:rsidP="00BD735D">
      <w:pPr>
        <w:pStyle w:val="ab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перешагивание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 на бревне, перенести ноги махом на другую сторону</w:t>
      </w:r>
    </w:p>
    <w:p w:rsidR="00BD735D" w:rsidRDefault="00BD735D" w:rsidP="00BD735D">
      <w:pPr>
        <w:pStyle w:val="ab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</w:p>
    <w:p w:rsidR="00BD735D" w:rsidRPr="001B331A" w:rsidRDefault="00BD735D" w:rsidP="00BD735D">
      <w:pPr>
        <w:pStyle w:val="ab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ползание по бревну </w:t>
      </w:r>
      <w:r>
        <w:rPr>
          <w:rFonts w:ascii="Times New Roman" w:hAnsi="Times New Roman" w:cs="Times New Roman"/>
          <w:sz w:val="28"/>
          <w:szCs w:val="28"/>
        </w:rPr>
        <w:t xml:space="preserve">на четвереньках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веревку; назад;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дугу</w:t>
      </w:r>
    </w:p>
    <w:p w:rsidR="00BD735D" w:rsidRPr="001B331A" w:rsidRDefault="00BD735D" w:rsidP="00BD735D">
      <w:pPr>
        <w:pStyle w:val="ab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sz w:val="28"/>
          <w:szCs w:val="28"/>
        </w:rPr>
        <w:t>на двух ногах с продвижением вперед по бревну; бревно между ног</w:t>
      </w:r>
    </w:p>
    <w:p w:rsidR="00BD735D" w:rsidRPr="00710355" w:rsidRDefault="00BD735D" w:rsidP="00BD735D">
      <w:pPr>
        <w:pStyle w:val="ab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ходьба по бревну </w:t>
      </w:r>
      <w:r>
        <w:rPr>
          <w:rFonts w:ascii="Times New Roman" w:hAnsi="Times New Roman" w:cs="Times New Roman"/>
          <w:sz w:val="28"/>
          <w:szCs w:val="28"/>
        </w:rPr>
        <w:t xml:space="preserve">с одновременным перешагиванием веревки, натянутой поперек бревна на высоте 10-25 см.; со спрыгиванием; стать лицом к бревну, подняться, спрыгнуть с него; спиной вперед – одна нога на полу, вторая на бревне; ходьба парами, </w:t>
      </w:r>
      <w:r>
        <w:rPr>
          <w:rFonts w:ascii="Times New Roman" w:hAnsi="Times New Roman" w:cs="Times New Roman"/>
          <w:sz w:val="28"/>
          <w:szCs w:val="28"/>
        </w:rPr>
        <w:lastRenderedPageBreak/>
        <w:t>взявшись за руки, по двум бревнам, положенным рядом. Детей можно объединять для выполнения движений по два человека: один идет по бревну, другой поддерживает его за руку. Они могут перешагивать через бревно, взявшись за руку. Можно предложить пройти вдоль бревна: одной ногой идти по бревну, другой – по полу.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Дорожка плоскостная, доска обычная, наклонная, ребристая, горка с двумя скатами упрощенной конструкции.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Доска (ширина 20-50 см., длина 100-120 см.). На одной стороне изображены стопы ног (для упражнений в ходьбе с правильной постановкой стоп). С другой стороны, можно набить полукруглые реечки на расстоянии 5 см друг от друга (ребристая доска). На концах доски по углам 4 отверстия. Если продеть в 2 из них на одном конце резиновые шнуры, доска может прикрепляться к мягкому бревну и использоваться в качестве наклонной доски или горки. По такой горке дети сбегают, скатывают мяч, машину, водят куклу. Для хранения доску можно подвесить за отверстия в игровом уголке: она может быть фоном в интерьере кукольной комнаты (настенная панель).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Пособия: дорожка плоскостная (из ткани, клеенки, линолеума), доска обычная, ребристая, наклонная, плоскостные квадраты.</w:t>
      </w:r>
      <w:proofErr w:type="gramEnd"/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Движения:</w:t>
      </w:r>
    </w:p>
    <w:p w:rsidR="00BD735D" w:rsidRPr="00A846DC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 по дорожке </w:t>
      </w:r>
      <w:r>
        <w:rPr>
          <w:rFonts w:ascii="Times New Roman" w:hAnsi="Times New Roman" w:cs="Times New Roman"/>
          <w:sz w:val="28"/>
          <w:szCs w:val="28"/>
        </w:rPr>
        <w:t>вверх-вниз</w:t>
      </w:r>
    </w:p>
    <w:p w:rsidR="00BD735D" w:rsidRPr="00A846DC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движений с мячом, </w:t>
      </w:r>
      <w:r>
        <w:rPr>
          <w:rFonts w:ascii="Times New Roman" w:hAnsi="Times New Roman" w:cs="Times New Roman"/>
          <w:sz w:val="28"/>
          <w:szCs w:val="28"/>
        </w:rPr>
        <w:t xml:space="preserve">стоя на площадке горки (скатывание, вращение на месте, подбрасывание вверх),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мяча снизу на горку; прокатывание мяча между досок; сбивание мячом кегли, поставленной у основания горки; скатывание мяча и ползание за ним вниз</w:t>
      </w:r>
    </w:p>
    <w:p w:rsidR="00BD735D" w:rsidRPr="00A846DC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</w:p>
    <w:p w:rsidR="00BD735D" w:rsidRPr="00A846DC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переползание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боком</w:t>
      </w:r>
    </w:p>
    <w:p w:rsidR="00BD735D" w:rsidRPr="00A846DC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перепрыгивание </w:t>
      </w:r>
      <w:r>
        <w:rPr>
          <w:rFonts w:ascii="Times New Roman" w:hAnsi="Times New Roman" w:cs="Times New Roman"/>
          <w:sz w:val="28"/>
          <w:szCs w:val="28"/>
        </w:rPr>
        <w:t>дорожки</w:t>
      </w:r>
    </w:p>
    <w:p w:rsidR="00BD735D" w:rsidRPr="00A846DC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перешагивание</w:t>
      </w:r>
      <w:r>
        <w:rPr>
          <w:rFonts w:ascii="Times New Roman" w:hAnsi="Times New Roman" w:cs="Times New Roman"/>
          <w:sz w:val="28"/>
          <w:szCs w:val="28"/>
        </w:rPr>
        <w:t xml:space="preserve"> досок спиной вперед</w:t>
      </w:r>
    </w:p>
    <w:p w:rsidR="00BD735D" w:rsidRPr="00A846DC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ползание </w:t>
      </w:r>
      <w:r>
        <w:rPr>
          <w:rFonts w:ascii="Times New Roman" w:hAnsi="Times New Roman" w:cs="Times New Roman"/>
          <w:sz w:val="28"/>
          <w:szCs w:val="28"/>
        </w:rPr>
        <w:t xml:space="preserve">на четвереньках; вверх-вниз; на четвереньках с толканием мяча головой; ползание назад; на животе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вверх-прямо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вниз-ногами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вперед и наоборот</w:t>
      </w:r>
    </w:p>
    <w:p w:rsidR="00BD735D" w:rsidRPr="00913D8A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на двух ногах с продвижением вперед («зайчики») и спрыгивание; по горке боком вверх и вниз; через доски боком; спрыгивание с одной и другой доски</w:t>
      </w:r>
    </w:p>
    <w:p w:rsidR="00BD735D" w:rsidRPr="00710355" w:rsidRDefault="00BD735D" w:rsidP="00BD735D">
      <w:pPr>
        <w:pStyle w:val="ab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вверх по наклонной доске, повернуться, сойти вниз; вверх-вниз с куклой, машинкой, держа ее за веревочку; с каталкой, коляской; вверх-вниз спиной вперед; вдвоем навстречу друг другу (поздороваться, повернуться, дойти до края дорожки); змейкой, перешагивание с одной доски на другую (доски шириной 10 см. положены параллельно);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дорожке (надо научить детей составлять дорожку из 5-6 квадратов: сначала сплошную, затем с промежутками); по доскам спиной вперед; с перешагиванием и перепрыгиванием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кубиков, расставленных на дорожке на расстоянии 5 см друг от друга; с предметами в руках: с мячом, обручем; между предметами, расставленными на расстоянии 20-30 см друг от друга (учить детей самих строить дорожки по-разному, ходить по ним с разным положением рук – в стороны, на поясе, с предметом в руке).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Скамейка гимнастическая</w:t>
      </w:r>
    </w:p>
    <w:p w:rsidR="00BD735D" w:rsidRDefault="00BD735D" w:rsidP="00BD735D">
      <w:pPr>
        <w:pStyle w:val="ab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</w:t>
      </w:r>
    </w:p>
    <w:p w:rsidR="00BD735D" w:rsidRDefault="00BD735D" w:rsidP="00BD735D">
      <w:pPr>
        <w:pStyle w:val="ab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лазанья</w:t>
      </w:r>
    </w:p>
    <w:p w:rsidR="00BD735D" w:rsidRPr="00913D8A" w:rsidRDefault="00BD735D" w:rsidP="00BD735D">
      <w:pPr>
        <w:pStyle w:val="ab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передвижение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сидя верхом с одновременным прокатыванием мяча (вперед и назад); вперед-назад, сидя верхом, опираясь ногами о пол;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</w:p>
    <w:p w:rsidR="00BD735D" w:rsidRPr="00913D8A" w:rsidRDefault="00BD735D" w:rsidP="00BD735D">
      <w:pPr>
        <w:pStyle w:val="ab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ползание </w:t>
      </w:r>
      <w:r>
        <w:rPr>
          <w:rFonts w:ascii="Times New Roman" w:hAnsi="Times New Roman" w:cs="Times New Roman"/>
          <w:sz w:val="28"/>
          <w:szCs w:val="28"/>
        </w:rPr>
        <w:t>на животе; на четвереньках; на животе с одновременным прокатыванием мяча по полу вдоль скамейки правой или левой рукой</w:t>
      </w:r>
    </w:p>
    <w:p w:rsidR="00BD735D" w:rsidRPr="00FA5F55" w:rsidRDefault="00BD735D" w:rsidP="00BD735D">
      <w:pPr>
        <w:pStyle w:val="ab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прокатывание </w:t>
      </w:r>
      <w:r>
        <w:rPr>
          <w:rFonts w:ascii="Times New Roman" w:hAnsi="Times New Roman" w:cs="Times New Roman"/>
          <w:sz w:val="28"/>
          <w:szCs w:val="28"/>
        </w:rPr>
        <w:t>мяча (мяч подталкивается слегка, рука почти не отрывается от мяча)</w:t>
      </w:r>
    </w:p>
    <w:p w:rsidR="00BD735D" w:rsidRPr="00FA5F55" w:rsidRDefault="00BD735D" w:rsidP="00BD735D">
      <w:pPr>
        <w:pStyle w:val="ab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спрыгивание </w:t>
      </w:r>
      <w:r>
        <w:rPr>
          <w:rFonts w:ascii="Times New Roman" w:hAnsi="Times New Roman" w:cs="Times New Roman"/>
          <w:sz w:val="28"/>
          <w:szCs w:val="28"/>
        </w:rPr>
        <w:t>на мягкую основу</w:t>
      </w:r>
    </w:p>
    <w:p w:rsidR="00BD735D" w:rsidRPr="00FA5F55" w:rsidRDefault="00BD735D" w:rsidP="00BD735D">
      <w:pPr>
        <w:pStyle w:val="ab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по скамейке (воспитатель помогает детям.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объединить детей в пары – один идет, другой держит его за руку); боковым приставным шагом парами, держась за руки; с перешагиванием одного-двух предметов (ленточек, кубиков, разложенных на скамейке); с предметом в руке (мешочек с песком, мяч); с толканием ногой мешочка с песком</w:t>
      </w:r>
      <w:proofErr w:type="gramEnd"/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5F55">
        <w:rPr>
          <w:rFonts w:ascii="Times New Roman" w:hAnsi="Times New Roman" w:cs="Times New Roman"/>
          <w:sz w:val="28"/>
          <w:szCs w:val="28"/>
        </w:rPr>
        <w:t xml:space="preserve"> Детям довольно сложно овладеть этим пособием, поэтому и интерес к нему пропадает довольно быстро. Если переставить скамейку в другое место групповой комнаты, то ребята снова охотно начинают выполнять движения. Хорошо гимнастическую скамейку поместить перед игровым уголком, закрыв вход в него и с других сторон. Чтобы попасть к любимым игрушкам, дети должны преодолеть препятствие. </w:t>
      </w:r>
      <w:r w:rsidR="00985373">
        <w:rPr>
          <w:rFonts w:ascii="Times New Roman" w:hAnsi="Times New Roman" w:cs="Times New Roman"/>
          <w:sz w:val="28"/>
          <w:szCs w:val="28"/>
        </w:rPr>
        <w:t>Родители (законные представители) помогаю</w:t>
      </w:r>
      <w:r w:rsidRPr="00FA5F55">
        <w:rPr>
          <w:rFonts w:ascii="Times New Roman" w:hAnsi="Times New Roman" w:cs="Times New Roman"/>
          <w:sz w:val="28"/>
          <w:szCs w:val="28"/>
        </w:rPr>
        <w:t xml:space="preserve">т детям, показывая разные приемы </w:t>
      </w:r>
      <w:proofErr w:type="spellStart"/>
      <w:r w:rsidRPr="00FA5F55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FA5F55">
        <w:rPr>
          <w:rFonts w:ascii="Times New Roman" w:hAnsi="Times New Roman" w:cs="Times New Roman"/>
          <w:sz w:val="28"/>
          <w:szCs w:val="28"/>
        </w:rPr>
        <w:t xml:space="preserve"> (прямо, боком), </w:t>
      </w:r>
      <w:proofErr w:type="spellStart"/>
      <w:r w:rsidRPr="00FA5F55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FA5F55">
        <w:rPr>
          <w:rFonts w:ascii="Times New Roman" w:hAnsi="Times New Roman" w:cs="Times New Roman"/>
          <w:sz w:val="28"/>
          <w:szCs w:val="28"/>
        </w:rPr>
        <w:t>.</w:t>
      </w: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5D" w:rsidRDefault="00BD735D" w:rsidP="00BD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53" w:rsidRPr="00064698" w:rsidRDefault="00BD735D" w:rsidP="00E7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53" w:rsidRDefault="00B64EE2" w:rsidP="00B64E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4EE2">
        <w:rPr>
          <w:rFonts w:ascii="Times New Roman" w:hAnsi="Times New Roman" w:cs="Times New Roman"/>
          <w:b/>
          <w:sz w:val="32"/>
          <w:szCs w:val="32"/>
        </w:rPr>
        <w:lastRenderedPageBreak/>
        <w:t>Ходьба на снегоступах</w:t>
      </w:r>
    </w:p>
    <w:p w:rsidR="00B64EE2" w:rsidRPr="00701F6C" w:rsidRDefault="00B64EE2" w:rsidP="00B64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1F6C">
        <w:rPr>
          <w:rFonts w:ascii="Times New Roman" w:hAnsi="Times New Roman" w:cs="Times New Roman"/>
          <w:i/>
          <w:sz w:val="28"/>
          <w:szCs w:val="28"/>
        </w:rPr>
        <w:t>Непряхин</w:t>
      </w:r>
      <w:proofErr w:type="spellEnd"/>
      <w:r w:rsidRPr="00701F6C">
        <w:rPr>
          <w:rFonts w:ascii="Times New Roman" w:hAnsi="Times New Roman" w:cs="Times New Roman"/>
          <w:i/>
          <w:sz w:val="28"/>
          <w:szCs w:val="28"/>
        </w:rPr>
        <w:t xml:space="preserve"> А.А,  педагог дополнительного образования ГАСУСО НСО «</w:t>
      </w:r>
      <w:proofErr w:type="spellStart"/>
      <w:r w:rsidRPr="00701F6C">
        <w:rPr>
          <w:rFonts w:ascii="Times New Roman" w:hAnsi="Times New Roman" w:cs="Times New Roman"/>
          <w:i/>
          <w:sz w:val="28"/>
          <w:szCs w:val="28"/>
        </w:rPr>
        <w:t>Ояшинский</w:t>
      </w:r>
      <w:proofErr w:type="spellEnd"/>
      <w:r w:rsidRPr="00701F6C">
        <w:rPr>
          <w:rFonts w:ascii="Times New Roman" w:hAnsi="Times New Roman" w:cs="Times New Roman"/>
          <w:i/>
          <w:sz w:val="28"/>
          <w:szCs w:val="28"/>
        </w:rPr>
        <w:t xml:space="preserve"> детский дом-интернат для умственно отсталых детей», </w:t>
      </w:r>
    </w:p>
    <w:p w:rsidR="00666A63" w:rsidRPr="00B64EE2" w:rsidRDefault="00B64EE2" w:rsidP="00B64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F6C">
        <w:rPr>
          <w:rFonts w:ascii="Times New Roman" w:hAnsi="Times New Roman" w:cs="Times New Roman"/>
          <w:i/>
          <w:sz w:val="28"/>
          <w:szCs w:val="28"/>
        </w:rPr>
        <w:t>исполнительный директор Новосибирского регионального отделения «Специальной Олимпиады России»</w:t>
      </w:r>
    </w:p>
    <w:p w:rsidR="00666A63" w:rsidRPr="00B961E8" w:rsidRDefault="00666A63" w:rsidP="00666A63">
      <w:pPr>
        <w:shd w:val="clear" w:color="auto" w:fill="FFFFFF"/>
        <w:spacing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на снегоступах – прекрасный вид спорта в любой местности, где есть снег. Научиться этому так же легко, как найти пару снегоступов и ходить. Начинать лучше с хорошо протоптанных тропинок. Когда вы сможете оценить необходимые затраты энергии, можно будет планировать длительные прогулки с детьми,  друзьями, либо узнать о ходьбе на снегоступах в горной местности, беге и прочих видах активного отдыха.</w:t>
      </w:r>
    </w:p>
    <w:p w:rsidR="0001196B" w:rsidRPr="0001196B" w:rsidRDefault="00666A63" w:rsidP="00B64EE2">
      <w:pPr>
        <w:shd w:val="clear" w:color="auto" w:fill="F6F5F4"/>
        <w:spacing w:after="0" w:line="43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.D0.A5.D0.BE.D0.B4.D1.8C.D0.B1.D0.B0_.D0"/>
      <w:bookmarkEnd w:id="1"/>
      <w:r w:rsidRPr="0066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 на снегоступах</w:t>
      </w:r>
      <w:bookmarkStart w:id="2" w:name="step_1_1"/>
      <w:bookmarkEnd w:id="2"/>
    </w:p>
    <w:p w:rsidR="00666A63" w:rsidRDefault="00666A63" w:rsidP="00D55A6B">
      <w:pPr>
        <w:pStyle w:val="ab"/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Пристегните снегоступы.</w:t>
      </w:r>
      <w:r w:rsidRPr="0066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Сначала поставьте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ботинки ребенка </w:t>
      </w:r>
      <w:r w:rsidRPr="0066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снегоступы, и поочередно их пристегните. Расположите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666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 пятка находилась над точкой опоры. Проверьте крепления по всей длине снегоступа, убедитесь, что они хорошо затянуты.</w:t>
      </w:r>
    </w:p>
    <w:p w:rsidR="00666A63" w:rsidRPr="00D55A6B" w:rsidRDefault="00D55A6B" w:rsidP="00D55A6B">
      <w:pPr>
        <w:pStyle w:val="ab"/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tep_1_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ребенка ш</w:t>
      </w:r>
      <w:r w:rsidR="00666A63" w:rsidRPr="00D5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666A63" w:rsidRPr="00D5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шире.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Прежде,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привыкнет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размерам снегоступов,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его 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широкие шаги, увеличивая тем самым нагрузку на бедра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Шагайте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темпе, ставя ногу на пятку, затем перераспределяя центр тяжести на всю ступню</w:t>
      </w:r>
      <w:r w:rsidR="00666A63" w:rsidRPr="00D55A6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666A63" w:rsidRDefault="00D55A6B" w:rsidP="00D55A6B">
      <w:pPr>
        <w:pStyle w:val="ab"/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tep_1_3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ребенка поднимать</w:t>
      </w:r>
      <w:r w:rsidR="00666A63" w:rsidRPr="00D5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носок снегоступов, если нужно расчистить снег.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снег свежий и рассыпчатый, а не сбитый,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ребенка 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носок снегоступа над уровнем снега при каждом шаге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что для сохранения сил и энергии не нужно поднимать ногу  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чем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A6B" w:rsidRDefault="00666A63" w:rsidP="00D55A6B">
      <w:pPr>
        <w:pStyle w:val="ab"/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tep_1_4"/>
      <w:bookmarkEnd w:id="5"/>
      <w:r w:rsidRPr="00D5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палки для сохранения равновесия.</w:t>
      </w:r>
      <w:r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 или две палки помогут вам удержать баланс, и повысят устойчивость, вовлекая верхнюю часть туловища. Они особенно полезны, когда вы идете по глубокому снегу, хотя некоторые любители снегоступов, двигающиеся по подготовленным трассам, не нуждаются в них.</w:t>
      </w:r>
    </w:p>
    <w:p w:rsidR="00666A63" w:rsidRDefault="00D55A6B" w:rsidP="00D55A6B">
      <w:pPr>
        <w:shd w:val="clear" w:color="auto" w:fill="FFFFFF"/>
        <w:spacing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используете 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палки для снегоступов, лишь бы их длина была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удобной.</w:t>
      </w:r>
    </w:p>
    <w:p w:rsidR="00666A63" w:rsidRPr="00D55A6B" w:rsidRDefault="00D55A6B" w:rsidP="00D55A6B">
      <w:pPr>
        <w:pStyle w:val="ab"/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ребенка ударя</w:t>
      </w:r>
      <w:r w:rsidR="00666A63" w:rsidRPr="00D5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666A63" w:rsidRPr="00D5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носком в снег, при движении вверх.</w:t>
      </w:r>
      <w:r w:rsidR="00666A63"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позволит закрепить снегоступ и сделает его рычагом для подъема. Если такие удары носком делают скорее глубокую дыру, чем надежную ступеньку, найдите другой путь подъема по склону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A63" w:rsidRDefault="000619DA" w:rsidP="00D55A6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D55A6B" w:rsidRPr="00D5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63" w:rsidRPr="0066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многих снегоступах есть «зажим пятки», который позволяет плотно прижать каблук ботинка к снегоступу. Это обеспечивает более устойчивую 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63" w:rsidRPr="0066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 во время круты</w:t>
      </w:r>
      <w:r w:rsidR="00666A63"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подъемов.</w:t>
      </w:r>
    </w:p>
    <w:p w:rsidR="00666A63" w:rsidRPr="000619DA" w:rsidRDefault="00666A63" w:rsidP="00666A63">
      <w:pPr>
        <w:pStyle w:val="ab"/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tep_1_6"/>
      <w:bookmarkEnd w:id="6"/>
      <w:r w:rsidRPr="000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Ознакомьтесь с характеристиками</w:t>
      </w:r>
      <w:r w:rsidR="000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снегоступов до начала спуска со склона.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некоторых снегоступах есть каблуки с шипами, которые вонзаются глубоко в снег, когда 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наклоняется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назад. Если на 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снегоступах шипы или крепления находятся ближе к середине, то при спуске необходимо 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центр тяжести ровно под ногами так, чтобы шипы надежно вонзались в снег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A63" w:rsidRDefault="000619DA" w:rsidP="000619D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6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ребенку, что при спуске нужно стараться не шагать слишком широко. </w:t>
      </w:r>
      <w:r w:rsidR="00666A63"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потерял</w:t>
      </w:r>
      <w:r w:rsidR="00666A63"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равновесие, лучше сесть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</w:t>
      </w:r>
      <w:r w:rsidR="00666A63"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бежать вниз по склону.</w:t>
      </w:r>
      <w:hyperlink r:id="rId8" w:anchor="_note-4" w:history="1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666A63" w:rsidRPr="000619DA" w:rsidRDefault="00666A63" w:rsidP="0001196B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движении вдоль склона </w:t>
      </w:r>
      <w:r w:rsidR="000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ребенка вбивать</w:t>
      </w:r>
      <w:r w:rsidRPr="000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снег боковую часть снегоступов.</w:t>
      </w:r>
      <w:r w:rsidRPr="0006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перемещении по склону на той же высоте, без подъемов или спусков, 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ребенка 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вбива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боковую часть снегоступа в снежный склон, для большей поддержки при каждом шаге. </w:t>
      </w:r>
      <w:r w:rsidR="000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для того, чтобы удержать равновесие, нужно 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</w:t>
      </w:r>
      <w:r w:rsidR="0001196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вверх по склону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96B" w:rsidRPr="000619DA" w:rsidRDefault="0001196B" w:rsidP="0001196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619DA" w:rsidRPr="00011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63"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палками передвигаться будет проще.</w:t>
      </w:r>
    </w:p>
    <w:p w:rsidR="0001196B" w:rsidRPr="00B30822" w:rsidRDefault="00666A63" w:rsidP="00B30822">
      <w:pPr>
        <w:shd w:val="clear" w:color="auto" w:fill="F6F5F4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.D0.9F.D1.80.D0.BE.D0.B3.D1.83.D0.BB.D0."/>
      <w:bookmarkEnd w:id="7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на снегоступах</w:t>
      </w:r>
    </w:p>
    <w:p w:rsidR="00666A63" w:rsidRPr="00B30822" w:rsidRDefault="00666A63" w:rsidP="00B64EE2">
      <w:pPr>
        <w:pStyle w:val="ab"/>
        <w:numPr>
          <w:ilvl w:val="0"/>
          <w:numId w:val="10"/>
        </w:numPr>
        <w:shd w:val="clear" w:color="auto" w:fill="FFFFFF"/>
        <w:ind w:left="-3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tep_2_1"/>
      <w:bookmarkEnd w:id="8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Возьмите подходящие </w:t>
      </w:r>
      <w:r w:rsidR="0001196B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ребенка </w:t>
      </w: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снегоступы.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</w:t>
      </w:r>
      <w:r w:rsidR="002806AF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 них приспособлены для бега и на них проводятся как тренировочные занятия, так и соревнования среди детей по программе «Специальной Олимпиады». Такие снегоступы наиболее приспособлены для бега, они меньшего размера и более легкие. На таких снегоступах спортсмены передвигаются на заранее подготовленной, размеченной и оснащенной для бега трассе.  Основная масса снегоступов разработана для передвижения по свежему снегу и, как правило, </w:t>
      </w:r>
      <w:r w:rsidR="0002209C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сильно пересеченной местности, что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позволяют двигаться</w:t>
      </w:r>
      <w:r w:rsidR="0002209C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превышающей скорость пешехода. Если вы </w:t>
      </w:r>
      <w:proofErr w:type="gramStart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</w:t>
      </w:r>
      <w:proofErr w:type="gramEnd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</w:t>
      </w:r>
      <w:r w:rsidR="0001196B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пересеченной местности, приобретайте подход</w:t>
      </w:r>
      <w:r w:rsidR="0002209C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ящие снегоступы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 количеством креплений на носках и пятках. Вам могут понадобиться снегоступы с повышенной степенью поддержки при очень рыхлом или сыпучем снеге.</w:t>
      </w:r>
    </w:p>
    <w:p w:rsidR="00B30822" w:rsidRPr="00E71936" w:rsidRDefault="00070140" w:rsidP="00E71936">
      <w:pPr>
        <w:numPr>
          <w:ilvl w:val="0"/>
          <w:numId w:val="4"/>
        </w:numPr>
        <w:shd w:val="clear" w:color="auto" w:fill="FFFFFF"/>
        <w:ind w:left="-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Ходите </w:t>
      </w:r>
      <w:r w:rsidR="00F6335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ребенком вместе. </w:t>
      </w:r>
      <w:r w:rsidR="00F63353" w:rsidRPr="00B3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Безопаснее отправляться на прогулку вместе с ребенком. Это дает и полный контроль над </w:t>
      </w:r>
      <w:proofErr w:type="gramStart"/>
      <w:r w:rsidR="00F63353" w:rsidRPr="00B3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</w:t>
      </w:r>
      <w:proofErr w:type="gramEnd"/>
      <w:r w:rsidR="00F63353" w:rsidRPr="00B3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хороший пример для подражания. Всегда ставьте в известность своих близких или знакомых  о маршруте прогулки, чтобы вас  могли легко найти, если что-нибудь случиться.</w:t>
      </w: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9" w:name="step_2_2"/>
      <w:bookmarkStart w:id="10" w:name="step_2_3"/>
      <w:bookmarkEnd w:id="9"/>
      <w:bookmarkEnd w:id="10"/>
    </w:p>
    <w:p w:rsidR="00B30822" w:rsidRDefault="00B30822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деньте несколько слоев одежды.</w:t>
      </w:r>
    </w:p>
    <w:p w:rsidR="00666A63" w:rsidRDefault="00666A63" w:rsidP="00B30822">
      <w:pPr>
        <w:pStyle w:val="ab"/>
        <w:numPr>
          <w:ilvl w:val="0"/>
          <w:numId w:val="11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избежать возможности обморожения или перегрева, одев на себя несколько слоев одежды, которые могут быть сняты или одеты при необходимости. Начните с плотно </w:t>
      </w:r>
      <w:proofErr w:type="gramStart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прилегающего</w:t>
      </w:r>
      <w:proofErr w:type="gramEnd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термобелья, затем добавьте еще не менее двух слоев одежды. Внешний слой должен быть водонепроницаемым.</w:t>
      </w:r>
    </w:p>
    <w:p w:rsidR="00666A63" w:rsidRDefault="00666A63" w:rsidP="00B30822">
      <w:pPr>
        <w:pStyle w:val="ab"/>
        <w:numPr>
          <w:ilvl w:val="0"/>
          <w:numId w:val="11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запасной комплект одежды, на случай если вы промокнете.</w:t>
      </w:r>
    </w:p>
    <w:p w:rsidR="00666A63" w:rsidRPr="00B30822" w:rsidRDefault="00666A63" w:rsidP="00B30822">
      <w:pPr>
        <w:pStyle w:val="ab"/>
        <w:numPr>
          <w:ilvl w:val="0"/>
          <w:numId w:val="11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хлопковой одежды, особенно нательной, так как она долго сохнет. Намного лучше зарекомендовали себя синтетические материалы и шерсть, которые поглощают влагу с кожи и сохраняют тепло.</w:t>
      </w:r>
      <w:hyperlink r:id="rId9" w:anchor="_note-6" w:history="1"/>
      <w:r w:rsidR="00B3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63" w:rsidRPr="00B30822" w:rsidRDefault="001A2933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tep_2_4"/>
      <w:bookmarkEnd w:id="11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0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14D4C" w:rsidRPr="00B30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ходите по лыжне.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правило хорошего тона – избегать проложенных 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лыжных трасс, особенно нарезанной лыжни,  так как снегоступы могут ее разрушить или испортить.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допустимо двигаться вдоль лыжни, уступая дорогу лыжникам.</w:t>
      </w:r>
      <w:r w:rsidR="0002209C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слой снега не </w:t>
      </w:r>
      <w:proofErr w:type="gramStart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хорошо совершать прогулки по лесу не пересекаясь с лыжными трассами.</w:t>
      </w:r>
    </w:p>
    <w:p w:rsidR="00666A63" w:rsidRPr="00B30822" w:rsidRDefault="00514D4C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bookmarkStart w:id="12" w:name="step_2_5"/>
      <w:bookmarkEnd w:id="12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</w:t>
      </w: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едуйтесь при прокладывании маршрута движения.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идете по свежему снегу то лучше двигаться  впереди ребенка, 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темп, утаптывая снег. Но обязательно постоянно оглядываться назад, чтобы не потерять из виду идущего сзади и оказать ему </w:t>
      </w:r>
      <w:r w:rsidR="00183B6A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</w:t>
      </w:r>
      <w:proofErr w:type="gramStart"/>
      <w:r w:rsidR="00183B6A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183B6A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либо трудностей.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183B6A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же тропа для прогулки </w:t>
      </w:r>
      <w:proofErr w:type="gramStart"/>
      <w:r w:rsidR="00183B6A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протоптана</w:t>
      </w:r>
      <w:proofErr w:type="gramEnd"/>
      <w:r w:rsidR="00183B6A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движение не затруднено, то целесообразно двигаться вслед за ребенком. Чтобы осуществлять визуальный контроль.</w:t>
      </w:r>
    </w:p>
    <w:p w:rsidR="00666A63" w:rsidRPr="00B30822" w:rsidRDefault="00407489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13" w:name="step_2_6"/>
      <w:bookmarkEnd w:id="13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Возьмите с собой закуски и воду.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на снегоступах выматывает сильнее, чем может показаться на первый взгляд, так что возьмите высококалорийные закуски, чтобы чувствовать себя хорошо. Употребление жидкости в зимних видах спорта так же важно, как и в летних, несмотря на то, что вы можете и не ощущать жажду на холоде.</w:t>
      </w:r>
      <w:hyperlink r:id="rId10" w:anchor="_note-8" w:history="1"/>
      <w:r w:rsidR="00B3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63" w:rsidRPr="00B30822" w:rsidRDefault="00407489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bookmarkStart w:id="14" w:name="step_2_7"/>
      <w:bookmarkEnd w:id="14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безопасность.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узнавай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прогноз погоды перед выходом на прогулку. А так же не планируйте время выхода. Оно не должно быть позже 16.00 для того чтобы не оказаться в лесу в темное время суток.</w:t>
      </w:r>
    </w:p>
    <w:p w:rsidR="00407489" w:rsidRPr="00B30822" w:rsidRDefault="00407489" w:rsidP="00B30822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.D0.92.D1.8B.D0.B1.D0.BE.D1.80_.D1.81.D0"/>
      <w:bookmarkEnd w:id="15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666A63" w:rsidRPr="00B30822" w:rsidRDefault="00407489" w:rsidP="00B30822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снегоступов</w:t>
      </w:r>
    </w:p>
    <w:p w:rsidR="00666A63" w:rsidRPr="00B30822" w:rsidRDefault="00407489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16" w:name="step_3_1"/>
      <w:bookmarkEnd w:id="16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Подбирайте снегоступы, соответствующие выбранному виду прогулок.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несколько основных видов снегоступов, которые разработаны специально для определенных видов прогулок. Обдумайте, как вы собираетесь использовать свои, и подберите наиболее подходящие:</w:t>
      </w:r>
      <w:r w:rsidR="00B3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Прогулочные, для дальних дистанций и ровной местности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такие снегоступы подходят преимущественно для равнинной территории с подготовленными тропами. В них, конечно, есть некоторые крепления, но совсем не много.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походов и пересеченной местности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снегоступы с повышенной износостойкостью и улучшенными креплениями. Хорошо подойдут для периодических походов без подготовленных дорожек, но не длительных и на умеренно крутых трассах.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дикой местности, восхождения по склону, горные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снегоступы, подходящие для кемпинга, и длительных путешествий по бездорожью. Убедитесь, что есть необходимые крепления на носке и пятке – если вы планируете взбираться по склону.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Гоночные, беговые, для аэробики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снегоступы, подходящие для бега по ровной утоптанной трассе, и слишком легкие чтобы использовать их не бездорожье.</w:t>
      </w:r>
    </w:p>
    <w:p w:rsidR="00666A63" w:rsidRPr="00B30822" w:rsidRDefault="00A91918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17" w:name="step_3_2"/>
      <w:bookmarkEnd w:id="17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Взвесьте себя вместе с походным рюкзаком.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тяжелее ваш рюкзак, тем длиннее и шире должны быть ваши снегоступы, чтобы лучше вас поддерживать. Встаньте на весы в зимней экипировке вместе с обычным набором снаряжения.</w:t>
      </w:r>
    </w:p>
    <w:p w:rsidR="00A91918" w:rsidRPr="00B30822" w:rsidRDefault="00A91918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18" w:name="step_3_3"/>
      <w:bookmarkEnd w:id="18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Подберите подходящий размер снегоступов.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на снегоступах указаны пределы веса, используйте эту информацию, чтобы уменьшить количество вариантов. Кроме того вы можете использовать нижеприведенные правила выбора снегоступов:</w:t>
      </w:r>
      <w:hyperlink r:id="rId11" w:anchor="_note-13" w:history="1"/>
      <w:r w:rsidR="00B3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Снегоступы размером 20 х 60 см, как правило, подходят для веса 54-82 кг.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Снегоступы размером 23 х 76 см, как правило, выдерживают вес 73 -100 кг.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Снегоступы размером 25 х 91 см, как правило, ра</w:t>
      </w:r>
      <w:r w:rsidR="00A91918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зработаны для веса свыше 91 кг.</w:t>
      </w:r>
    </w:p>
    <w:p w:rsidR="00666A63" w:rsidRPr="00B30822" w:rsidRDefault="00A91918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6 до 16 лет подходят снегоступы размером 20 </w:t>
      </w:r>
      <w:proofErr w:type="spellStart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см.</w:t>
      </w:r>
    </w:p>
    <w:p w:rsidR="00666A63" w:rsidRPr="00B30822" w:rsidRDefault="00A91918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19" w:name="step_3_4"/>
      <w:bookmarkEnd w:id="19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Выбирайте снегоступы, соответствующие виду снежного покрытия.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можете подобрать несколько пар снегоступов, подходящих по весу. Если вы предпочитаете прогулки по глубокому, пушистому снегу, берите снегоступы большего размера для лучшей поддержки. Если же вам больше нравится натоптанные трассы и сбитый снег – берите размер поменьше, для лучшей маневренности.</w:t>
      </w:r>
    </w:p>
    <w:p w:rsidR="00666A63" w:rsidRPr="00B30822" w:rsidRDefault="00A91918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bookmarkStart w:id="20" w:name="step_3_5"/>
      <w:bookmarkEnd w:id="20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Подбирайте снегоступы с удобными креплениями.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Крепления, которые соединяют снегоступы с ботинком должны плотно прилегать, чтобы вы ощущали комфор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уверенность в течени</w:t>
      </w:r>
      <w:proofErr w:type="gramStart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размера снегоступов, есть еще два основных критерия, влияющих на крепления: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Фиксированные крепления находятся под ногой во время движения, позволяя удобно шагать и обходить препятствия. Вращающиеся крепления спадают с ноги при ходьбе, что позволяет чувствовать относительную свободу дв</w:t>
      </w:r>
      <w:r w:rsidR="00A91918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ижения.</w:t>
      </w:r>
      <w:r w:rsidR="00B64EE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 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на снегоступах присутствует маркировка: </w:t>
      </w:r>
      <w:proofErr w:type="gramStart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мужские</w:t>
      </w:r>
      <w:proofErr w:type="gramEnd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женские, подростковые. Это указывает не только на разные размеры, но и на форму. Примерьте снегоступы из различных категорий, если сложно подобрать удобные.</w:t>
      </w:r>
    </w:p>
    <w:p w:rsidR="00666A63" w:rsidRPr="00B30822" w:rsidRDefault="00A91918" w:rsidP="00B3082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21" w:name="step_3_6"/>
      <w:bookmarkEnd w:id="21"/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Изучите, из чего сделаны снегоступы.</w:t>
      </w:r>
      <w:r w:rsidR="00666A63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Вряд ли вам придется выбирать материал, из которого сделаны ваши снегоступы, обычно этим занимаются производители, подбирая материал, соответствующий целевому назначению снегоступов. Тем не менее, если вы хотите расшифровать данные о товаре, вот некоторые подсказки, которые могут быть вам полезны:</w:t>
      </w:r>
    </w:p>
    <w:p w:rsidR="00666A63" w:rsidRPr="00B30822" w:rsidRDefault="00666A63" w:rsidP="00B30822">
      <w:pPr>
        <w:numPr>
          <w:ilvl w:val="1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современных моделей производятся с легким алюминиевым каркасом, на котором может быть напыление. Благодаря этому вы будете собирать меньше снега, но в то же время пострадает внешний вид из-за образующихся зазубрин. Деревянные каркасы более привычны, но более хрупкие.</w:t>
      </w:r>
      <w:r w:rsidR="00B64EE2" w:rsidRPr="00B64E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Облегченные снегоступы, которые специально разработаны для прогулок по проложенным трассам, могут вообще быть без каркаса.</w:t>
      </w:r>
      <w:r w:rsidR="00B3082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 </w:t>
      </w:r>
    </w:p>
    <w:p w:rsidR="00B30822" w:rsidRDefault="00666A63" w:rsidP="00B30822">
      <w:pPr>
        <w:numPr>
          <w:ilvl w:val="1"/>
          <w:numId w:val="6"/>
        </w:numPr>
        <w:shd w:val="clear" w:color="auto" w:fill="FFFFFF"/>
        <w:spacing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Обивочный материал вокруг каркаса сделает ваши снегоступы более «плавучими» или возвышенными над снегом. Для этого используются синтетические материалы, вроде гибкого </w:t>
      </w:r>
      <w:proofErr w:type="spellStart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гипалона</w:t>
      </w:r>
      <w:proofErr w:type="spellEnd"/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жесткого комбини</w:t>
      </w:r>
      <w:r w:rsidR="00A91918"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пластикового настила</w:t>
      </w:r>
      <w:r w:rsid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A63" w:rsidRPr="00B30822" w:rsidRDefault="00B30822" w:rsidP="00B30822">
      <w:pPr>
        <w:shd w:val="clear" w:color="auto" w:fill="FFFFFF"/>
        <w:spacing w:line="375" w:lineRule="atLeast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</w:t>
      </w:r>
      <w:r w:rsidR="00666A63" w:rsidRPr="00B30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дупреждения</w:t>
      </w:r>
    </w:p>
    <w:p w:rsidR="00666A63" w:rsidRPr="00B30822" w:rsidRDefault="00666A63" w:rsidP="00B30822">
      <w:pPr>
        <w:numPr>
          <w:ilvl w:val="0"/>
          <w:numId w:val="8"/>
        </w:numPr>
        <w:shd w:val="clear" w:color="auto" w:fill="FFFFFF"/>
        <w:spacing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шарканья ногами, которое приводит к тому, что под ботинком на шипах накапливается снег, тем самым уменьшая силу сцепления.</w:t>
      </w:r>
    </w:p>
    <w:p w:rsidR="00666A63" w:rsidRPr="00B30822" w:rsidRDefault="00666A63" w:rsidP="00B30822">
      <w:pPr>
        <w:numPr>
          <w:ilvl w:val="0"/>
          <w:numId w:val="8"/>
        </w:numPr>
        <w:shd w:val="clear" w:color="auto" w:fill="FFFFFF"/>
        <w:spacing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наступайте на свои снегоступы при ходьбе, и не обстукивайте их при каждом шаге. Этим можно повредить или испортить материал</w:t>
      </w:r>
    </w:p>
    <w:p w:rsidR="00C5270F" w:rsidRDefault="00C5270F"/>
    <w:sectPr w:rsidR="00C5270F" w:rsidSect="00666A6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86" w:rsidRDefault="005E2E86" w:rsidP="00666A63">
      <w:pPr>
        <w:spacing w:after="0" w:line="240" w:lineRule="auto"/>
      </w:pPr>
      <w:r>
        <w:separator/>
      </w:r>
    </w:p>
  </w:endnote>
  <w:endnote w:type="continuationSeparator" w:id="0">
    <w:p w:rsidR="005E2E86" w:rsidRDefault="005E2E86" w:rsidP="0066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5504"/>
      <w:docPartObj>
        <w:docPartGallery w:val="Page Numbers (Bottom of Page)"/>
        <w:docPartUnique/>
      </w:docPartObj>
    </w:sdtPr>
    <w:sdtContent>
      <w:p w:rsidR="00FA29A5" w:rsidRDefault="002A39EF">
        <w:pPr>
          <w:pStyle w:val="a9"/>
          <w:jc w:val="center"/>
        </w:pPr>
        <w:fldSimple w:instr=" PAGE   \* MERGEFORMAT ">
          <w:r w:rsidR="001F71D2">
            <w:rPr>
              <w:noProof/>
            </w:rPr>
            <w:t>8</w:t>
          </w:r>
        </w:fldSimple>
      </w:p>
    </w:sdtContent>
  </w:sdt>
  <w:p w:rsidR="00FA29A5" w:rsidRDefault="00FA29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86" w:rsidRDefault="005E2E86" w:rsidP="00666A63">
      <w:pPr>
        <w:spacing w:after="0" w:line="240" w:lineRule="auto"/>
      </w:pPr>
      <w:r>
        <w:separator/>
      </w:r>
    </w:p>
  </w:footnote>
  <w:footnote w:type="continuationSeparator" w:id="0">
    <w:p w:rsidR="005E2E86" w:rsidRDefault="005E2E86" w:rsidP="0066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B52"/>
    <w:multiLevelType w:val="hybridMultilevel"/>
    <w:tmpl w:val="A07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EC7"/>
    <w:multiLevelType w:val="hybridMultilevel"/>
    <w:tmpl w:val="C9263772"/>
    <w:lvl w:ilvl="0" w:tplc="32A664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DD6"/>
    <w:multiLevelType w:val="hybridMultilevel"/>
    <w:tmpl w:val="1702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6E2A"/>
    <w:multiLevelType w:val="hybridMultilevel"/>
    <w:tmpl w:val="2F042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705553"/>
    <w:multiLevelType w:val="hybridMultilevel"/>
    <w:tmpl w:val="2FD4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76A"/>
    <w:multiLevelType w:val="hybridMultilevel"/>
    <w:tmpl w:val="F62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A2E"/>
    <w:multiLevelType w:val="multilevel"/>
    <w:tmpl w:val="93B2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81A78"/>
    <w:multiLevelType w:val="multilevel"/>
    <w:tmpl w:val="304A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B15FB"/>
    <w:multiLevelType w:val="hybridMultilevel"/>
    <w:tmpl w:val="08D6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6CE6"/>
    <w:multiLevelType w:val="hybridMultilevel"/>
    <w:tmpl w:val="4532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F0344"/>
    <w:multiLevelType w:val="multilevel"/>
    <w:tmpl w:val="CB24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63D93"/>
    <w:multiLevelType w:val="hybridMultilevel"/>
    <w:tmpl w:val="DD72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C684A"/>
    <w:multiLevelType w:val="multilevel"/>
    <w:tmpl w:val="878E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E6E05"/>
    <w:multiLevelType w:val="hybridMultilevel"/>
    <w:tmpl w:val="588C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A26F9"/>
    <w:multiLevelType w:val="hybridMultilevel"/>
    <w:tmpl w:val="9DCC4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52E64"/>
    <w:multiLevelType w:val="hybridMultilevel"/>
    <w:tmpl w:val="F45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D484F"/>
    <w:multiLevelType w:val="hybridMultilevel"/>
    <w:tmpl w:val="A764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75195"/>
    <w:multiLevelType w:val="hybridMultilevel"/>
    <w:tmpl w:val="E4A2D0A0"/>
    <w:lvl w:ilvl="0" w:tplc="10FE5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23C56"/>
    <w:multiLevelType w:val="multilevel"/>
    <w:tmpl w:val="D886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EC195C"/>
    <w:multiLevelType w:val="hybridMultilevel"/>
    <w:tmpl w:val="4012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667D"/>
    <w:multiLevelType w:val="hybridMultilevel"/>
    <w:tmpl w:val="62A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2A81"/>
    <w:multiLevelType w:val="hybridMultilevel"/>
    <w:tmpl w:val="404405FA"/>
    <w:lvl w:ilvl="0" w:tplc="B5A2A080">
      <w:start w:val="1"/>
      <w:numFmt w:val="decimal"/>
      <w:lvlText w:val="%1."/>
      <w:lvlJc w:val="left"/>
      <w:pPr>
        <w:ind w:left="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2">
    <w:nsid w:val="4A6001EB"/>
    <w:multiLevelType w:val="hybridMultilevel"/>
    <w:tmpl w:val="94B209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FBC1241"/>
    <w:multiLevelType w:val="hybridMultilevel"/>
    <w:tmpl w:val="E3B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02893"/>
    <w:multiLevelType w:val="hybridMultilevel"/>
    <w:tmpl w:val="B2D63C0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5AFB0DC3"/>
    <w:multiLevelType w:val="hybridMultilevel"/>
    <w:tmpl w:val="E72E7540"/>
    <w:lvl w:ilvl="0" w:tplc="F4D2AF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8731C"/>
    <w:multiLevelType w:val="hybridMultilevel"/>
    <w:tmpl w:val="0D7E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61E95"/>
    <w:multiLevelType w:val="hybridMultilevel"/>
    <w:tmpl w:val="FF5E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1615"/>
    <w:multiLevelType w:val="hybridMultilevel"/>
    <w:tmpl w:val="D22C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23181"/>
    <w:multiLevelType w:val="hybridMultilevel"/>
    <w:tmpl w:val="0112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65FB7"/>
    <w:multiLevelType w:val="multilevel"/>
    <w:tmpl w:val="753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B6738"/>
    <w:multiLevelType w:val="hybridMultilevel"/>
    <w:tmpl w:val="F8CA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63843"/>
    <w:multiLevelType w:val="hybridMultilevel"/>
    <w:tmpl w:val="1DA2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65B6F"/>
    <w:multiLevelType w:val="hybridMultilevel"/>
    <w:tmpl w:val="EE5C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57201"/>
    <w:multiLevelType w:val="hybridMultilevel"/>
    <w:tmpl w:val="D2DE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F6CD4"/>
    <w:multiLevelType w:val="hybridMultilevel"/>
    <w:tmpl w:val="8046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409F6"/>
    <w:multiLevelType w:val="hybridMultilevel"/>
    <w:tmpl w:val="B23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2"/>
  </w:num>
  <w:num w:numId="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8"/>
  </w:num>
  <w:num w:numId="8">
    <w:abstractNumId w:val="30"/>
  </w:num>
  <w:num w:numId="9">
    <w:abstractNumId w:val="7"/>
  </w:num>
  <w:num w:numId="10">
    <w:abstractNumId w:val="21"/>
  </w:num>
  <w:num w:numId="11">
    <w:abstractNumId w:val="22"/>
  </w:num>
  <w:num w:numId="12">
    <w:abstractNumId w:val="17"/>
  </w:num>
  <w:num w:numId="13">
    <w:abstractNumId w:val="25"/>
  </w:num>
  <w:num w:numId="14">
    <w:abstractNumId w:val="14"/>
  </w:num>
  <w:num w:numId="15">
    <w:abstractNumId w:val="24"/>
  </w:num>
  <w:num w:numId="16">
    <w:abstractNumId w:val="26"/>
  </w:num>
  <w:num w:numId="17">
    <w:abstractNumId w:val="11"/>
  </w:num>
  <w:num w:numId="18">
    <w:abstractNumId w:val="28"/>
  </w:num>
  <w:num w:numId="19">
    <w:abstractNumId w:val="13"/>
  </w:num>
  <w:num w:numId="20">
    <w:abstractNumId w:val="15"/>
  </w:num>
  <w:num w:numId="21">
    <w:abstractNumId w:val="29"/>
  </w:num>
  <w:num w:numId="22">
    <w:abstractNumId w:val="35"/>
  </w:num>
  <w:num w:numId="23">
    <w:abstractNumId w:val="20"/>
  </w:num>
  <w:num w:numId="24">
    <w:abstractNumId w:val="19"/>
  </w:num>
  <w:num w:numId="25">
    <w:abstractNumId w:val="9"/>
  </w:num>
  <w:num w:numId="26">
    <w:abstractNumId w:val="31"/>
  </w:num>
  <w:num w:numId="27">
    <w:abstractNumId w:val="2"/>
  </w:num>
  <w:num w:numId="28">
    <w:abstractNumId w:val="5"/>
  </w:num>
  <w:num w:numId="29">
    <w:abstractNumId w:val="32"/>
  </w:num>
  <w:num w:numId="30">
    <w:abstractNumId w:val="0"/>
  </w:num>
  <w:num w:numId="31">
    <w:abstractNumId w:val="33"/>
  </w:num>
  <w:num w:numId="32">
    <w:abstractNumId w:val="3"/>
  </w:num>
  <w:num w:numId="33">
    <w:abstractNumId w:val="4"/>
  </w:num>
  <w:num w:numId="34">
    <w:abstractNumId w:val="36"/>
  </w:num>
  <w:num w:numId="35">
    <w:abstractNumId w:val="34"/>
  </w:num>
  <w:num w:numId="36">
    <w:abstractNumId w:val="8"/>
  </w:num>
  <w:num w:numId="37">
    <w:abstractNumId w:val="16"/>
  </w:num>
  <w:num w:numId="38">
    <w:abstractNumId w:val="23"/>
  </w:num>
  <w:num w:numId="39">
    <w:abstractNumId w:val="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63"/>
    <w:rsid w:val="0001196B"/>
    <w:rsid w:val="0002209C"/>
    <w:rsid w:val="000619DA"/>
    <w:rsid w:val="00070140"/>
    <w:rsid w:val="00183B6A"/>
    <w:rsid w:val="00184482"/>
    <w:rsid w:val="001A2933"/>
    <w:rsid w:val="001E3B9D"/>
    <w:rsid w:val="001F71D2"/>
    <w:rsid w:val="00230483"/>
    <w:rsid w:val="0025625F"/>
    <w:rsid w:val="002806AF"/>
    <w:rsid w:val="002A39EF"/>
    <w:rsid w:val="00407489"/>
    <w:rsid w:val="00433B0E"/>
    <w:rsid w:val="00492C65"/>
    <w:rsid w:val="00514D4C"/>
    <w:rsid w:val="005307BA"/>
    <w:rsid w:val="005E2E86"/>
    <w:rsid w:val="00666A63"/>
    <w:rsid w:val="00701F6C"/>
    <w:rsid w:val="00784C5D"/>
    <w:rsid w:val="00821084"/>
    <w:rsid w:val="00856551"/>
    <w:rsid w:val="008D0499"/>
    <w:rsid w:val="00985373"/>
    <w:rsid w:val="00994D73"/>
    <w:rsid w:val="00A832BA"/>
    <w:rsid w:val="00A91918"/>
    <w:rsid w:val="00A967E1"/>
    <w:rsid w:val="00AC38C9"/>
    <w:rsid w:val="00B2314E"/>
    <w:rsid w:val="00B30822"/>
    <w:rsid w:val="00B64EE2"/>
    <w:rsid w:val="00B961E8"/>
    <w:rsid w:val="00BD735D"/>
    <w:rsid w:val="00C5270F"/>
    <w:rsid w:val="00C66F3E"/>
    <w:rsid w:val="00C811C5"/>
    <w:rsid w:val="00C9341E"/>
    <w:rsid w:val="00D52D63"/>
    <w:rsid w:val="00D55A6B"/>
    <w:rsid w:val="00D8380C"/>
    <w:rsid w:val="00E71936"/>
    <w:rsid w:val="00EB0E53"/>
    <w:rsid w:val="00EE39D3"/>
    <w:rsid w:val="00F110E5"/>
    <w:rsid w:val="00F45A40"/>
    <w:rsid w:val="00F60A73"/>
    <w:rsid w:val="00F63353"/>
    <w:rsid w:val="00F65305"/>
    <w:rsid w:val="00F970DE"/>
    <w:rsid w:val="00FA29A5"/>
    <w:rsid w:val="00FB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F"/>
  </w:style>
  <w:style w:type="paragraph" w:styleId="1">
    <w:name w:val="heading 1"/>
    <w:basedOn w:val="a"/>
    <w:link w:val="10"/>
    <w:uiPriority w:val="9"/>
    <w:qFormat/>
    <w:rsid w:val="00666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6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6A63"/>
    <w:rPr>
      <w:color w:val="0000FF"/>
      <w:u w:val="single"/>
    </w:rPr>
  </w:style>
  <w:style w:type="paragraph" w:customStyle="1" w:styleId="spmethodtoc">
    <w:name w:val="sp_method_toc"/>
    <w:basedOn w:val="a"/>
    <w:rsid w:val="006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66A63"/>
  </w:style>
  <w:style w:type="character" w:customStyle="1" w:styleId="apple-converted-space">
    <w:name w:val="apple-converted-space"/>
    <w:basedOn w:val="a0"/>
    <w:rsid w:val="00666A63"/>
  </w:style>
  <w:style w:type="character" w:customStyle="1" w:styleId="reference-text">
    <w:name w:val="reference-text"/>
    <w:basedOn w:val="a0"/>
    <w:rsid w:val="00666A63"/>
  </w:style>
  <w:style w:type="character" w:customStyle="1" w:styleId="11">
    <w:name w:val="Стиль1 Знак"/>
    <w:link w:val="12"/>
    <w:locked/>
    <w:rsid w:val="00666A63"/>
    <w:rPr>
      <w:rFonts w:ascii="Times New Roman" w:hAnsi="Times New Roman"/>
      <w:sz w:val="24"/>
      <w:szCs w:val="24"/>
      <w:lang w:bidi="en-US"/>
    </w:rPr>
  </w:style>
  <w:style w:type="paragraph" w:customStyle="1" w:styleId="12">
    <w:name w:val="Стиль1"/>
    <w:basedOn w:val="a5"/>
    <w:link w:val="11"/>
    <w:rsid w:val="00666A63"/>
    <w:pPr>
      <w:ind w:firstLine="708"/>
      <w:jc w:val="both"/>
    </w:pPr>
    <w:rPr>
      <w:rFonts w:ascii="Times New Roman" w:hAnsi="Times New Roman"/>
      <w:sz w:val="24"/>
      <w:szCs w:val="24"/>
      <w:lang w:bidi="en-US"/>
    </w:rPr>
  </w:style>
  <w:style w:type="character" w:styleId="a6">
    <w:name w:val="Strong"/>
    <w:basedOn w:val="a0"/>
    <w:uiPriority w:val="22"/>
    <w:qFormat/>
    <w:rsid w:val="00666A63"/>
    <w:rPr>
      <w:b/>
      <w:bCs/>
    </w:rPr>
  </w:style>
  <w:style w:type="paragraph" w:styleId="a5">
    <w:name w:val="No Spacing"/>
    <w:uiPriority w:val="1"/>
    <w:qFormat/>
    <w:rsid w:val="00666A6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A63"/>
  </w:style>
  <w:style w:type="paragraph" w:styleId="a9">
    <w:name w:val="footer"/>
    <w:basedOn w:val="a"/>
    <w:link w:val="aa"/>
    <w:uiPriority w:val="99"/>
    <w:unhideWhenUsed/>
    <w:rsid w:val="006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A63"/>
  </w:style>
  <w:style w:type="paragraph" w:styleId="ab">
    <w:name w:val="List Paragraph"/>
    <w:basedOn w:val="a"/>
    <w:uiPriority w:val="34"/>
    <w:qFormat/>
    <w:rsid w:val="00666A63"/>
    <w:pPr>
      <w:ind w:left="720"/>
      <w:contextualSpacing/>
    </w:pPr>
  </w:style>
  <w:style w:type="table" w:styleId="ac">
    <w:name w:val="Table Grid"/>
    <w:basedOn w:val="a1"/>
    <w:uiPriority w:val="59"/>
    <w:rsid w:val="00BD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2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0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04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01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01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8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3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69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18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96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9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29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96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97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60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89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3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84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8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00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06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10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28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80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38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8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89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82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0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36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05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6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69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1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18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72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5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2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51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7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03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10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16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72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5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4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6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how.com/%D1%85%D0%BE%D0%B4%D0%B8%D1%82%D1%8C-%D0%BD%D0%B0-%D1%81%D0%BD%D0%B5%D0%B3%D0%BE%D1%81%D1%82%D1%83%D0%BF%D0%B0%D1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how.com/%D1%85%D0%BE%D0%B4%D0%B8%D1%82%D1%8C-%D0%BD%D0%B0-%D1%81%D0%BD%D0%B5%D0%B3%D0%BE%D1%81%D1%82%D1%83%D0%BF%D0%B0%D1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how.com/%D1%85%D0%BE%D0%B4%D0%B8%D1%82%D1%8C-%D0%BD%D0%B0-%D1%81%D0%BD%D0%B5%D0%B3%D0%BE%D1%81%D1%82%D1%83%D0%BF%D0%B0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how.com/%D1%85%D0%BE%D0%B4%D0%B8%D1%82%D1%8C-%D0%BD%D0%B0-%D1%81%D0%BD%D0%B5%D0%B3%D0%BE%D1%81%D1%82%D1%83%D0%BF%D0%B0%D1%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F34D-328B-44E1-ADD2-9D1EE9A0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2017-05-10T03:30:00Z</cp:lastPrinted>
  <dcterms:created xsi:type="dcterms:W3CDTF">2017-03-10T09:10:00Z</dcterms:created>
  <dcterms:modified xsi:type="dcterms:W3CDTF">2017-05-22T09:22:00Z</dcterms:modified>
</cp:coreProperties>
</file>